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89" w:rsidRPr="00135D89" w:rsidRDefault="00135D89" w:rsidP="003D5BE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 w:rsidRPr="00135D89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АДМИНИСТРАЦИЯ</w:t>
      </w:r>
      <w:r w:rsidR="003D5BE3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ПЛАТАВСКОГО</w:t>
      </w:r>
      <w:r w:rsidRPr="00135D89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СЕЛЬСОВЕТА КОНЫШЕВСКОГО  РАЙОНА</w:t>
      </w:r>
      <w:r w:rsidR="003D5BE3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ab/>
      </w:r>
      <w:r w:rsidRPr="00135D89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КУРСКОЙ ОБЛАСТИ</w:t>
      </w:r>
    </w:p>
    <w:p w:rsidR="00135D89" w:rsidRPr="00135D89" w:rsidRDefault="00135D89" w:rsidP="00135D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:rsidR="00135D89" w:rsidRDefault="00135D89" w:rsidP="00135D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 w:rsidRPr="00135D89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ПОСТАНОВЛЕНИЯ</w:t>
      </w:r>
    </w:p>
    <w:p w:rsidR="003D5BE3" w:rsidRPr="00135D89" w:rsidRDefault="003D5BE3" w:rsidP="00135D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:rsidR="00135D89" w:rsidRPr="00135D89" w:rsidRDefault="00135D89" w:rsidP="00135D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 w:rsidRPr="00135D89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от  </w:t>
      </w:r>
      <w:r w:rsidR="00141FC1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04.12.</w:t>
      </w:r>
      <w:r w:rsidR="0099564D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2020г. № 55</w:t>
      </w:r>
      <w:r w:rsidR="008A359A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-па</w:t>
      </w:r>
    </w:p>
    <w:p w:rsidR="00135D89" w:rsidRPr="00135D89" w:rsidRDefault="00135D89" w:rsidP="00135D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:rsidR="00135D89" w:rsidRPr="00135D89" w:rsidRDefault="00135D89" w:rsidP="00135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135D89" w:rsidRPr="00135D89" w:rsidRDefault="00135D89" w:rsidP="00135D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135D89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31.07.2020 № 247-ФЗ «Об обязательных требованиях в Российской Федерации»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муниципального образования «</w:t>
      </w:r>
      <w:proofErr w:type="spellStart"/>
      <w:r w:rsidR="003D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Платавский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Администрация </w:t>
      </w:r>
      <w:proofErr w:type="spellStart"/>
      <w:r w:rsidR="003D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Calibri" w:hAnsi="Times New Roman" w:cs="Times New Roman"/>
          <w:sz w:val="28"/>
          <w:szCs w:val="28"/>
        </w:rPr>
        <w:t>1. Утвердить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Pr="00135D89">
        <w:rPr>
          <w:rFonts w:ascii="Times New Roman" w:eastAsia="Calibri" w:hAnsi="Times New Roman" w:cs="Times New Roman"/>
          <w:sz w:val="28"/>
          <w:szCs w:val="28"/>
        </w:rPr>
        <w:t xml:space="preserve">, согласно приложению к настоящему постановлению. </w:t>
      </w:r>
    </w:p>
    <w:p w:rsidR="00135D89" w:rsidRPr="00135D89" w:rsidRDefault="00135D89" w:rsidP="00135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="003D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(http://</w:t>
      </w:r>
      <w:proofErr w:type="spellStart"/>
      <w:r w:rsidR="003D5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platavskii</w:t>
      </w:r>
      <w:proofErr w:type="spellEnd"/>
      <w:r w:rsidR="003D5BE3" w:rsidRPr="003D5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D5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5D89" w:rsidRPr="00135D89" w:rsidRDefault="00135D89" w:rsidP="00135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D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</w:t>
      </w: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</w:t>
      </w:r>
      <w:r w:rsidR="003D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3D5B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И.В.Сорокин</w:t>
      </w:r>
      <w:proofErr w:type="spellEnd"/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pageBreakBefore/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35D89" w:rsidRPr="00135D89" w:rsidRDefault="00135D89" w:rsidP="00135D89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35D89" w:rsidRPr="00135D89" w:rsidRDefault="003D5BE3" w:rsidP="00135D89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135D89"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35D89" w:rsidRPr="00135D89" w:rsidRDefault="00135D89" w:rsidP="00135D89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35D89" w:rsidRPr="00135D89" w:rsidRDefault="00141FC1" w:rsidP="00135D89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04.12.</w:t>
      </w:r>
      <w:r w:rsidR="00135D89"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D89"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9564D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bookmarkStart w:id="0" w:name="_GoBack"/>
      <w:bookmarkEnd w:id="0"/>
      <w:r w:rsidR="008A359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135D89"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35D89" w:rsidRPr="00135D89" w:rsidRDefault="00135D89" w:rsidP="00135D8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35D89" w:rsidRPr="00135D89" w:rsidRDefault="00135D89" w:rsidP="0013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</w:p>
    <w:p w:rsidR="00135D89" w:rsidRPr="00135D89" w:rsidRDefault="00135D89" w:rsidP="0013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</w:p>
    <w:p w:rsidR="00135D89" w:rsidRPr="00135D89" w:rsidRDefault="00135D89" w:rsidP="00135D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numPr>
          <w:ilvl w:val="0"/>
          <w:numId w:val="1"/>
        </w:numPr>
        <w:tabs>
          <w:tab w:val="left" w:pos="426"/>
        </w:tabs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35D89" w:rsidRPr="00135D89" w:rsidRDefault="00135D89" w:rsidP="00135D8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Стандарт),</w:t>
      </w:r>
      <w:r w:rsidRPr="00135D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систематической оценке эффективности обязательных требований для обеспечения минимизации рисков</w:t>
      </w:r>
      <w:proofErr w:type="gram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 обязательных требований.</w:t>
      </w:r>
      <w:proofErr w:type="gramEnd"/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включает: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обязательных требований;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применения обязательных требований;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пересмотра обязательных требований.</w:t>
      </w:r>
    </w:p>
    <w:p w:rsidR="00135D89" w:rsidRPr="00135D89" w:rsidRDefault="00135D89" w:rsidP="00135D8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numPr>
          <w:ilvl w:val="0"/>
          <w:numId w:val="1"/>
        </w:numPr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2. Порядок установления обязательных требований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proofErr w:type="spellStart"/>
      <w:r w:rsidR="003D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2020г. № 247-ФЗ "Об обязательных требованиях в Российской Федерации", а также руководствуясь Стандартом и настоящим Порядком. 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оценки применения обязательных требований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Оценка применения обязательных требований включает: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достижения целей введения обязательных требований;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целях 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целей введения обязательных требований</w:t>
      </w:r>
      <w:proofErr w:type="gram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анкеты разрабатывается Администрацией в соответствии с Методическими рекомендациями.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пересмотра обязательных требований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Пересмотр обязательных требований проводится один раз в год. 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Принятие решения о пересмотре обязательного требования основывается: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135D89" w:rsidRPr="00135D89" w:rsidRDefault="00135D89" w:rsidP="00135D8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4"/>
      <w:bookmarkEnd w:id="1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действие обязательного требования без изменений;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пересмотреть обязательное требование (в том числе объединить с иным обязательным требованием);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обязательное требование,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E33121" w:rsidRPr="00141FC1" w:rsidRDefault="00E33121"/>
    <w:sectPr w:rsidR="00E33121" w:rsidRPr="00141FC1" w:rsidSect="008A359A">
      <w:pgSz w:w="11906" w:h="16838"/>
      <w:pgMar w:top="1134" w:right="1247" w:bottom="1134" w:left="153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0C"/>
    <w:rsid w:val="00135D89"/>
    <w:rsid w:val="00141FC1"/>
    <w:rsid w:val="003D5BE3"/>
    <w:rsid w:val="003E530C"/>
    <w:rsid w:val="0063495A"/>
    <w:rsid w:val="008A359A"/>
    <w:rsid w:val="0099564D"/>
    <w:rsid w:val="00E3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Платавский</cp:lastModifiedBy>
  <cp:revision>9</cp:revision>
  <dcterms:created xsi:type="dcterms:W3CDTF">2020-12-01T12:45:00Z</dcterms:created>
  <dcterms:modified xsi:type="dcterms:W3CDTF">2020-12-07T12:07:00Z</dcterms:modified>
</cp:coreProperties>
</file>