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54" w:rsidRPr="00C77254" w:rsidRDefault="00C77254" w:rsidP="00C772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7254">
        <w:rPr>
          <w:rFonts w:ascii="Times New Roman" w:hAnsi="Times New Roman" w:cs="Times New Roman"/>
          <w:b/>
          <w:sz w:val="28"/>
          <w:szCs w:val="28"/>
          <w:lang w:eastAsia="ru-RU"/>
        </w:rPr>
        <w:t>СОБРАНИЕ ДЕПУТАТОВ ПЛАТАВСКОГО СЕЛЬСОВЕТА</w:t>
      </w:r>
    </w:p>
    <w:p w:rsidR="00C77254" w:rsidRPr="00C77254" w:rsidRDefault="00C77254" w:rsidP="00C77254">
      <w:pPr>
        <w:pStyle w:val="a3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</w:pPr>
      <w:r w:rsidRPr="00C77254">
        <w:rPr>
          <w:rFonts w:ascii="Times New Roman" w:hAnsi="Times New Roman" w:cs="Times New Roman"/>
          <w:b/>
          <w:color w:val="404040" w:themeColor="text1" w:themeTint="BF"/>
          <w:sz w:val="28"/>
          <w:szCs w:val="28"/>
          <w:lang w:eastAsia="ru-RU"/>
        </w:rPr>
        <w:t>КОНЫШЕВСКОГО РАЙОНА КУРСКОЙ ОБЛАСТИ</w:t>
      </w:r>
    </w:p>
    <w:p w:rsidR="00C77254" w:rsidRPr="00C77254" w:rsidRDefault="00C77254" w:rsidP="00C77254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77254" w:rsidRPr="00C77254" w:rsidRDefault="00C77254" w:rsidP="00C77254">
      <w:pPr>
        <w:tabs>
          <w:tab w:val="left" w:pos="312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gramStart"/>
      <w:r w:rsidRPr="00C7725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</w:t>
      </w:r>
      <w:proofErr w:type="gramEnd"/>
      <w:r w:rsidRPr="00C77254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Е Ш Е Н И Е</w:t>
      </w:r>
    </w:p>
    <w:p w:rsidR="00C77254" w:rsidRPr="00C77254" w:rsidRDefault="00C77254" w:rsidP="00C77254">
      <w:pPr>
        <w:tabs>
          <w:tab w:val="left" w:pos="3120"/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77254" w:rsidRPr="00C77254" w:rsidRDefault="00C77254" w:rsidP="00C77254">
      <w:pPr>
        <w:tabs>
          <w:tab w:val="left" w:pos="3120"/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06.03.2020  г                          № 165</w:t>
      </w:r>
    </w:p>
    <w:p w:rsidR="00C77254" w:rsidRPr="00C77254" w:rsidRDefault="00C77254" w:rsidP="00C77254">
      <w:pPr>
        <w:tabs>
          <w:tab w:val="left" w:pos="9355"/>
        </w:tabs>
        <w:spacing w:after="0" w:line="240" w:lineRule="auto"/>
        <w:ind w:right="-5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25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C7725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77254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ашара</w:t>
      </w:r>
      <w:proofErr w:type="spellEnd"/>
    </w:p>
    <w:p w:rsidR="00C77254" w:rsidRPr="00C77254" w:rsidRDefault="00C77254" w:rsidP="00C7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</w:pPr>
      <w:r w:rsidRPr="00C77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</w:t>
      </w: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C77254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C77254" w:rsidRPr="00C77254" w:rsidRDefault="00C77254" w:rsidP="00C7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numPr>
          <w:ilvl w:val="0"/>
          <w:numId w:val="1"/>
        </w:numPr>
        <w:suppressAutoHyphens/>
        <w:autoSpaceDE w:val="0"/>
        <w:spacing w:after="0" w:line="100" w:lineRule="atLeast"/>
        <w:ind w:firstLine="709"/>
        <w:jc w:val="both"/>
        <w:rPr>
          <w:rFonts w:ascii="Calibri" w:eastAsia="Times New Roman" w:hAnsi="Calibri" w:cs="Calibri"/>
          <w:szCs w:val="24"/>
          <w:lang w:eastAsia="ru-RU"/>
        </w:rPr>
      </w:pPr>
      <w:proofErr w:type="gram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 25 декабря 2008 года № 273-ФЗ «О противодействии коррупции»,</w:t>
      </w:r>
      <w:r w:rsidRPr="00C7725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Законами Курской области 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</w:t>
      </w:r>
      <w:proofErr w:type="gramEnd"/>
      <w:r w:rsidRPr="00C7725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77254">
        <w:rPr>
          <w:rFonts w:ascii="Times New Roman" w:eastAsia="Arial" w:hAnsi="Times New Roman" w:cs="Times New Roman"/>
          <w:sz w:val="28"/>
          <w:szCs w:val="28"/>
          <w:lang w:eastAsia="ru-RU"/>
        </w:rPr>
        <w:t>сведений о доходах, расходах, об имуществе и обязательствах имущественного характера и проверке достоверности и полноты указанных сведений»,  11 декабря 2019 года № 128-ЗКО «</w:t>
      </w:r>
      <w:r w:rsidRPr="00C77254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</w:t>
      </w:r>
      <w:proofErr w:type="gramEnd"/>
      <w:r w:rsidRPr="00C77254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, если искажение этих сведений является несущественным», </w:t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района «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Конышевский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Представительное Собрание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РЕШИЛО: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прилагаемый Порядок </w:t>
      </w:r>
      <w:r w:rsidRPr="00C77254">
        <w:rPr>
          <w:rFonts w:ascii="Times New Roman" w:eastAsia="Arial" w:hAnsi="Times New Roman" w:cs="Times New Roman"/>
          <w:sz w:val="28"/>
          <w:szCs w:val="28"/>
          <w:lang w:eastAsia="ru-RU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C77254">
        <w:rPr>
          <w:rFonts w:ascii="Times New Roman" w:eastAsia="Arial" w:hAnsi="Times New Roman" w:cs="Times New Roman"/>
          <w:sz w:val="28"/>
          <w:szCs w:val="28"/>
          <w:vertAlign w:val="superscript"/>
          <w:lang w:eastAsia="ru-RU"/>
        </w:rPr>
        <w:t>3-1</w:t>
      </w:r>
      <w:r w:rsidRPr="00C7725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7254" w:rsidRPr="00C77254" w:rsidRDefault="00C77254" w:rsidP="00C77254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 настоящее решение в районной газете «Трибуна».</w:t>
      </w:r>
    </w:p>
    <w:p w:rsidR="00C77254" w:rsidRPr="00C77254" w:rsidRDefault="00C77254" w:rsidP="00C77254">
      <w:pPr>
        <w:widowControl w:val="0"/>
        <w:tabs>
          <w:tab w:val="left" w:pos="705"/>
          <w:tab w:val="left" w:pos="1064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7254" w:rsidRPr="00C77254" w:rsidRDefault="00C77254" w:rsidP="00C772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C77254" w:rsidRPr="00C77254" w:rsidRDefault="00C77254" w:rsidP="00C772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77254" w:rsidRPr="00C77254" w:rsidRDefault="00C77254" w:rsidP="00C772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Т.М.Максакова</w:t>
      </w:r>
      <w:proofErr w:type="spellEnd"/>
    </w:p>
    <w:p w:rsidR="00C77254" w:rsidRPr="00C77254" w:rsidRDefault="00C77254" w:rsidP="00C772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77254" w:rsidRPr="00C77254" w:rsidRDefault="00C77254" w:rsidP="00C772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И.В.Сорокин</w:t>
      </w:r>
      <w:proofErr w:type="spellEnd"/>
    </w:p>
    <w:p w:rsidR="00C77254" w:rsidRPr="00C77254" w:rsidRDefault="00C77254" w:rsidP="00C772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254" w:rsidRPr="00C77254" w:rsidRDefault="00C77254" w:rsidP="00C7725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autoSpaceDE w:val="0"/>
        <w:spacing w:after="0" w:line="240" w:lineRule="auto"/>
        <w:ind w:left="41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autoSpaceDE w:val="0"/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lang w:eastAsia="ru-RU"/>
        </w:rPr>
      </w:pPr>
      <w:r w:rsidRPr="00C77254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C77254" w:rsidRPr="00C77254" w:rsidRDefault="00C77254" w:rsidP="00C772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5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решением </w:t>
      </w:r>
      <w:r w:rsidRPr="00C7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C77254" w:rsidRPr="00C77254" w:rsidRDefault="00C77254" w:rsidP="00C77254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spellStart"/>
      <w:r w:rsidRPr="00C77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C77254" w:rsidRPr="00C77254" w:rsidRDefault="00C77254" w:rsidP="00C77254">
      <w:pPr>
        <w:autoSpaceDE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Pr="00C772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C77254" w:rsidRPr="00C77254" w:rsidRDefault="00C77254" w:rsidP="00C77254">
      <w:pPr>
        <w:spacing w:after="0" w:line="240" w:lineRule="auto"/>
        <w:ind w:firstLine="5387"/>
        <w:rPr>
          <w:rFonts w:ascii="Times New Roman" w:eastAsia="Arial" w:hAnsi="Times New Roman" w:cs="Times New Roman"/>
          <w:lang w:eastAsia="ru-RU"/>
        </w:rPr>
      </w:pPr>
      <w:r w:rsidRPr="00C77254">
        <w:rPr>
          <w:rFonts w:ascii="Times New Roman" w:eastAsia="Times New Roman" w:hAnsi="Times New Roman" w:cs="Times New Roman"/>
          <w:lang w:eastAsia="ru-RU"/>
        </w:rPr>
        <w:t xml:space="preserve">от «06»  марта  2020 года № 165 </w:t>
      </w:r>
    </w:p>
    <w:p w:rsidR="00C77254" w:rsidRPr="00C77254" w:rsidRDefault="00C77254" w:rsidP="00C77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7254" w:rsidRPr="00C77254" w:rsidRDefault="00C77254" w:rsidP="00C7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0"/>
          <w:szCs w:val="20"/>
          <w:lang w:eastAsia="ru-RU"/>
        </w:rPr>
      </w:pPr>
      <w:r w:rsidRPr="00C7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C77254" w:rsidRPr="00C77254" w:rsidRDefault="00C77254" w:rsidP="00C77254">
      <w:pPr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  <w:r w:rsidRPr="00C77254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 xml:space="preserve">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</w:p>
    <w:p w:rsidR="00C77254" w:rsidRPr="00C77254" w:rsidRDefault="00C77254" w:rsidP="00C7725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254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мер ответственности</w:t>
      </w:r>
    </w:p>
    <w:p w:rsidR="00C77254" w:rsidRPr="00C77254" w:rsidRDefault="00C77254" w:rsidP="00C7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tabs>
          <w:tab w:val="left" w:pos="1005"/>
        </w:tabs>
        <w:suppressAutoHyphens/>
        <w:autoSpaceDE w:val="0"/>
        <w:spacing w:after="0" w:line="100" w:lineRule="atLeast"/>
        <w:jc w:val="center"/>
        <w:rPr>
          <w:rFonts w:ascii="Courier New" w:eastAsia="Times New Roman" w:hAnsi="Courier New" w:cs="Courier New"/>
          <w:sz w:val="20"/>
          <w:szCs w:val="20"/>
          <w:lang w:eastAsia="ar-SA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ar-SA"/>
        </w:rPr>
        <w:t>1. Общие положения</w:t>
      </w:r>
    </w:p>
    <w:p w:rsidR="00C77254" w:rsidRPr="00C77254" w:rsidRDefault="00C77254" w:rsidP="00C7725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77254" w:rsidRPr="00C77254" w:rsidRDefault="00C77254" w:rsidP="00C7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 25 декабря 2008 года № 273-ФЗ «О противодействии коррупции», законами Курской области 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</w:t>
      </w:r>
      <w:proofErr w:type="gram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 11 декабря 2019 года   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</w:t>
      </w:r>
      <w:proofErr w:type="gram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Платавский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C77254" w:rsidRPr="00C77254" w:rsidRDefault="00C77254" w:rsidP="00C7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</w:t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несовершеннолетних детей, если искажение этих сведений является несущественным, мер ответственности, предусмотренных частью 7</w:t>
      </w:r>
      <w:r w:rsidRPr="00C772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3-1</w:t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40 Федерального закона № 131-ФЗ (далее – меры ответственности).</w:t>
      </w:r>
    </w:p>
    <w:p w:rsidR="00C77254" w:rsidRPr="00C77254" w:rsidRDefault="00C77254" w:rsidP="00C7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Рассмотрение поступившего заявления</w:t>
      </w:r>
    </w:p>
    <w:p w:rsidR="00C77254" w:rsidRPr="00C77254" w:rsidRDefault="00C77254" w:rsidP="00C7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Решение о применении к депутату, </w:t>
      </w:r>
      <w:r w:rsidRPr="00C7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члену выборного органа местного самоуправления, выборному должностному лицу местного самоуправления</w:t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ответственности принимается Собранием депутатов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обязано рассмотреть заявление Губернатора Курской области о применении к депутату, </w:t>
      </w:r>
      <w:r w:rsidRPr="00C77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члену выборного органа местного самоуправления, выборному должностному лицу местного самоуправления</w:t>
      </w: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</w:t>
      </w:r>
      <w:proofErr w:type="gram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рассмотрения Собранием депутатов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заявления, поступившего в отношении депутата Собрания депутатов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депутата,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  <w:proofErr w:type="gramEnd"/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давать пояснения в письменной и устной форме;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представлять дополнительные материалы и давать по ним пояснения в письменной форме.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 На заседании при рассмотрении поступившего заявления и принятии решения Собрание депутатов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 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Собрание депутатов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вопрос с учетом поступившего заявления.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Собрание депутатов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По результатам заседания Собрания депутатов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секретарь заседания оформляет протокол заседания в соответствии с регламентом Собрания депутатов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</w:t>
      </w:r>
      <w:proofErr w:type="gram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Принятие решения о применении к депутату, выборному</w:t>
      </w:r>
    </w:p>
    <w:p w:rsidR="00C77254" w:rsidRPr="00C77254" w:rsidRDefault="00C77254" w:rsidP="00C772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должностному лицу местного самоуправления мер</w:t>
      </w:r>
    </w:p>
    <w:p w:rsidR="00C77254" w:rsidRPr="00C77254" w:rsidRDefault="00C77254" w:rsidP="00C772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 основании протокола заседания, указанного в пункте 2.9 настоящего Порядка Собрание депутатов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Собрания депутатов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фамилию, имя, отчество (последнее - при наличии);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должность;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принятая мера ответственности с обоснованием ее применения;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срок действия меры ответственности (при наличии).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Решение о применении меры ответственности подписывается председателем (</w:t>
      </w:r>
      <w:proofErr w:type="gram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proofErr w:type="gram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председательствующим на заседании) Собрания депутатов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принятия решения о применении мер ответственности к председателю Собрания депутатов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данное решение подписывается председательствующим на заседании Собрания депутатов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7254" w:rsidRPr="00C77254" w:rsidRDefault="00C77254" w:rsidP="00C772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Решение о применении мер ответственности в течение пяти рабочих дней со дня его подписания: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Губернатору Курской области;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 </w:t>
      </w:r>
    </w:p>
    <w:p w:rsidR="00C77254" w:rsidRPr="00C77254" w:rsidRDefault="00C77254" w:rsidP="00C772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7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C77254" w:rsidRPr="00C77254" w:rsidRDefault="00C77254" w:rsidP="00C7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54" w:rsidRPr="00C77254" w:rsidRDefault="00C77254" w:rsidP="00C7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967" w:rsidRDefault="002B6967"/>
    <w:sectPr w:rsidR="002B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AC"/>
    <w:rsid w:val="001A1FAC"/>
    <w:rsid w:val="002B6967"/>
    <w:rsid w:val="00C7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2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7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</dc:creator>
  <cp:keywords/>
  <dc:description/>
  <cp:lastModifiedBy>Платавский</cp:lastModifiedBy>
  <cp:revision>2</cp:revision>
  <dcterms:created xsi:type="dcterms:W3CDTF">2020-10-28T06:35:00Z</dcterms:created>
  <dcterms:modified xsi:type="dcterms:W3CDTF">2020-10-28T06:55:00Z</dcterms:modified>
</cp:coreProperties>
</file>