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033D1A" w:rsidP="001B0C84">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Платавского</w:t>
      </w:r>
      <w:proofErr w:type="spellEnd"/>
      <w:r>
        <w:rPr>
          <w:rFonts w:ascii="Times New Roman" w:hAnsi="Times New Roman" w:cs="Times New Roman"/>
          <w:sz w:val="28"/>
          <w:szCs w:val="28"/>
          <w:lang w:eastAsia="ar-SA"/>
        </w:rPr>
        <w:t xml:space="preserve"> сельсовета </w:t>
      </w:r>
      <w:proofErr w:type="spellStart"/>
      <w:r>
        <w:rPr>
          <w:rFonts w:ascii="Times New Roman" w:hAnsi="Times New Roman" w:cs="Times New Roman"/>
          <w:sz w:val="28"/>
          <w:szCs w:val="28"/>
          <w:lang w:eastAsia="ar-SA"/>
        </w:rPr>
        <w:t>Конышевского</w:t>
      </w:r>
      <w:proofErr w:type="spellEnd"/>
      <w:r>
        <w:rPr>
          <w:rFonts w:ascii="Times New Roman" w:hAnsi="Times New Roman" w:cs="Times New Roman"/>
          <w:sz w:val="28"/>
          <w:szCs w:val="28"/>
          <w:lang w:eastAsia="ar-SA"/>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033D1A">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w:t>
      </w:r>
      <w:r w:rsidR="00033D1A">
        <w:rPr>
          <w:rFonts w:ascii="Times New Roman" w:hAnsi="Times New Roman" w:cs="Times New Roman"/>
          <w:sz w:val="28"/>
          <w:szCs w:val="28"/>
          <w:lang w:eastAsia="ar-SA"/>
        </w:rPr>
        <w:t xml:space="preserve">ения Администрацией </w:t>
      </w:r>
      <w:proofErr w:type="spellStart"/>
      <w:r w:rsidR="00033D1A">
        <w:rPr>
          <w:rFonts w:ascii="Times New Roman" w:hAnsi="Times New Roman" w:cs="Times New Roman"/>
          <w:sz w:val="28"/>
          <w:szCs w:val="28"/>
          <w:lang w:eastAsia="ar-SA"/>
        </w:rPr>
        <w:t>Платавского</w:t>
      </w:r>
      <w:proofErr w:type="spellEnd"/>
      <w:r w:rsidR="00033D1A">
        <w:rPr>
          <w:rFonts w:ascii="Times New Roman" w:hAnsi="Times New Roman" w:cs="Times New Roman"/>
          <w:sz w:val="28"/>
          <w:szCs w:val="28"/>
          <w:lang w:eastAsia="ar-SA"/>
        </w:rPr>
        <w:t xml:space="preserve"> сельсовета </w:t>
      </w:r>
      <w:proofErr w:type="spellStart"/>
      <w:r w:rsidR="00033D1A">
        <w:rPr>
          <w:rFonts w:ascii="Times New Roman" w:hAnsi="Times New Roman" w:cs="Times New Roman"/>
          <w:sz w:val="28"/>
          <w:szCs w:val="28"/>
          <w:lang w:eastAsia="ar-SA"/>
        </w:rPr>
        <w:t>Конышевского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033D1A">
        <w:rPr>
          <w:rFonts w:ascii="Times New Roman" w:hAnsi="Times New Roman" w:cs="Times New Roman"/>
          <w:b/>
          <w:bCs/>
          <w:sz w:val="28"/>
          <w:szCs w:val="28"/>
          <w:lang w:eastAsia="ru-RU"/>
        </w:rPr>
        <w:t>Платавского</w:t>
      </w:r>
      <w:proofErr w:type="spellEnd"/>
      <w:r w:rsidR="00033D1A">
        <w:rPr>
          <w:rFonts w:ascii="Times New Roman" w:hAnsi="Times New Roman" w:cs="Times New Roman"/>
          <w:b/>
          <w:bCs/>
          <w:sz w:val="28"/>
          <w:szCs w:val="28"/>
          <w:lang w:eastAsia="ru-RU"/>
        </w:rPr>
        <w:t xml:space="preserve"> сельсовета </w:t>
      </w:r>
      <w:proofErr w:type="spellStart"/>
      <w:r w:rsidR="00033D1A">
        <w:rPr>
          <w:rFonts w:ascii="Times New Roman" w:hAnsi="Times New Roman" w:cs="Times New Roman"/>
          <w:b/>
          <w:bCs/>
          <w:sz w:val="28"/>
          <w:szCs w:val="28"/>
          <w:lang w:eastAsia="ru-RU"/>
        </w:rPr>
        <w:t>Конышевского</w:t>
      </w:r>
      <w:proofErr w:type="spellEnd"/>
      <w:r w:rsidR="00033D1A">
        <w:rPr>
          <w:rFonts w:ascii="Times New Roman" w:hAnsi="Times New Roman" w:cs="Times New Roman"/>
          <w:b/>
          <w:bCs/>
          <w:sz w:val="28"/>
          <w:szCs w:val="28"/>
          <w:lang w:eastAsia="ru-RU"/>
        </w:rPr>
        <w:t xml:space="preserve">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F27385">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Административный регламент предоставления Ад</w:t>
      </w:r>
      <w:r w:rsidR="00033D1A">
        <w:rPr>
          <w:rFonts w:ascii="Times New Roman" w:hAnsi="Times New Roman" w:cs="Times New Roman"/>
          <w:sz w:val="28"/>
          <w:szCs w:val="28"/>
          <w:lang w:eastAsia="ar-SA"/>
        </w:rPr>
        <w:t xml:space="preserve">министрацией </w:t>
      </w:r>
      <w:proofErr w:type="spellStart"/>
      <w:r w:rsidR="00033D1A">
        <w:rPr>
          <w:rFonts w:ascii="Times New Roman" w:hAnsi="Times New Roman" w:cs="Times New Roman"/>
          <w:sz w:val="28"/>
          <w:szCs w:val="28"/>
          <w:lang w:eastAsia="ar-SA"/>
        </w:rPr>
        <w:t>Платавского</w:t>
      </w:r>
      <w:proofErr w:type="spellEnd"/>
      <w:r w:rsidR="00033D1A">
        <w:rPr>
          <w:rFonts w:ascii="Times New Roman" w:hAnsi="Times New Roman" w:cs="Times New Roman"/>
          <w:sz w:val="28"/>
          <w:szCs w:val="28"/>
          <w:lang w:eastAsia="ar-SA"/>
        </w:rPr>
        <w:t xml:space="preserve"> сельсовета </w:t>
      </w:r>
      <w:proofErr w:type="spellStart"/>
      <w:r w:rsidR="00033D1A">
        <w:rPr>
          <w:rFonts w:ascii="Times New Roman" w:hAnsi="Times New Roman" w:cs="Times New Roman"/>
          <w:sz w:val="28"/>
          <w:szCs w:val="28"/>
          <w:lang w:eastAsia="ar-SA"/>
        </w:rPr>
        <w:t>Конышевского</w:t>
      </w:r>
      <w:proofErr w:type="spellEnd"/>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F27385">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033D1A" w:rsidRPr="00033D1A">
        <w:rPr>
          <w:rFonts w:ascii="Times New Roman" w:hAnsi="Times New Roman" w:cs="Times New Roman"/>
          <w:sz w:val="28"/>
          <w:szCs w:val="28"/>
        </w:rPr>
        <w:t>Платавского</w:t>
      </w:r>
      <w:proofErr w:type="spellEnd"/>
      <w:r w:rsidR="00033D1A" w:rsidRPr="00033D1A">
        <w:rPr>
          <w:rFonts w:ascii="Times New Roman" w:hAnsi="Times New Roman" w:cs="Times New Roman"/>
          <w:sz w:val="28"/>
          <w:szCs w:val="28"/>
        </w:rPr>
        <w:t xml:space="preserve"> сельсовета </w:t>
      </w:r>
      <w:proofErr w:type="spellStart"/>
      <w:r w:rsidR="00033D1A" w:rsidRPr="00033D1A">
        <w:rPr>
          <w:rFonts w:ascii="Times New Roman" w:hAnsi="Times New Roman" w:cs="Times New Roman"/>
          <w:sz w:val="28"/>
          <w:szCs w:val="28"/>
        </w:rPr>
        <w:t>Конышевского</w:t>
      </w:r>
      <w:proofErr w:type="spellEnd"/>
      <w:r w:rsidR="00033D1A">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033D1A" w:rsidRPr="00033D1A">
        <w:rPr>
          <w:rFonts w:ascii="Times New Roman" w:hAnsi="Times New Roman" w:cs="Times New Roman"/>
          <w:sz w:val="28"/>
          <w:szCs w:val="28"/>
        </w:rPr>
        <w:t>Платавского</w:t>
      </w:r>
      <w:proofErr w:type="spellEnd"/>
      <w:r w:rsidR="00033D1A" w:rsidRPr="00033D1A">
        <w:rPr>
          <w:rFonts w:ascii="Times New Roman" w:hAnsi="Times New Roman" w:cs="Times New Roman"/>
          <w:sz w:val="28"/>
          <w:szCs w:val="28"/>
        </w:rPr>
        <w:t xml:space="preserve"> сельсовета </w:t>
      </w:r>
      <w:proofErr w:type="spellStart"/>
      <w:r w:rsidR="00033D1A" w:rsidRPr="00033D1A">
        <w:rPr>
          <w:rFonts w:ascii="Times New Roman" w:hAnsi="Times New Roman" w:cs="Times New Roman"/>
          <w:sz w:val="28"/>
          <w:szCs w:val="28"/>
        </w:rPr>
        <w:t>Конышевского</w:t>
      </w:r>
      <w:proofErr w:type="spellEnd"/>
      <w:r w:rsidR="00033D1A" w:rsidRPr="00033D1A">
        <w:rPr>
          <w:rFonts w:ascii="Times New Roman" w:hAnsi="Times New Roman" w:cs="Times New Roman"/>
          <w:sz w:val="28"/>
          <w:szCs w:val="28"/>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lastRenderedPageBreak/>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lastRenderedPageBreak/>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sidR="00033D1A" w:rsidRPr="00033D1A">
        <w:rPr>
          <w:rFonts w:ascii="Times New Roman" w:hAnsi="Times New Roman" w:cs="Times New Roman"/>
          <w:sz w:val="28"/>
          <w:szCs w:val="28"/>
        </w:rPr>
        <w:t>Платавского</w:t>
      </w:r>
      <w:proofErr w:type="spellEnd"/>
      <w:r w:rsidR="00033D1A" w:rsidRPr="00033D1A">
        <w:rPr>
          <w:rFonts w:ascii="Times New Roman" w:hAnsi="Times New Roman" w:cs="Times New Roman"/>
          <w:sz w:val="28"/>
          <w:szCs w:val="28"/>
        </w:rPr>
        <w:t xml:space="preserve"> сельсовета </w:t>
      </w:r>
      <w:proofErr w:type="spellStart"/>
      <w:r w:rsidR="00033D1A" w:rsidRPr="00033D1A">
        <w:rPr>
          <w:rFonts w:ascii="Times New Roman" w:hAnsi="Times New Roman" w:cs="Times New Roman"/>
          <w:sz w:val="28"/>
          <w:szCs w:val="28"/>
        </w:rPr>
        <w:t>Конышевского</w:t>
      </w:r>
      <w:proofErr w:type="spellEnd"/>
      <w:r w:rsidR="00033D1A">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033D1A" w:rsidRPr="00033D1A">
        <w:rPr>
          <w:rFonts w:ascii="Times New Roman" w:eastAsia="Times New Roman" w:hAnsi="Times New Roman" w:cs="Times New Roman"/>
          <w:sz w:val="28"/>
          <w:szCs w:val="28"/>
          <w:lang w:eastAsia="ru-RU"/>
        </w:rPr>
        <w:t>Платавского</w:t>
      </w:r>
      <w:proofErr w:type="spellEnd"/>
      <w:r w:rsidR="00033D1A" w:rsidRPr="00033D1A">
        <w:rPr>
          <w:rFonts w:ascii="Times New Roman" w:eastAsia="Times New Roman" w:hAnsi="Times New Roman" w:cs="Times New Roman"/>
          <w:sz w:val="28"/>
          <w:szCs w:val="28"/>
          <w:lang w:eastAsia="ru-RU"/>
        </w:rPr>
        <w:t xml:space="preserve"> сельсовета </w:t>
      </w:r>
      <w:proofErr w:type="spellStart"/>
      <w:r w:rsidR="00033D1A" w:rsidRPr="00033D1A">
        <w:rPr>
          <w:rFonts w:ascii="Times New Roman" w:eastAsia="Times New Roman" w:hAnsi="Times New Roman" w:cs="Times New Roman"/>
          <w:sz w:val="28"/>
          <w:szCs w:val="28"/>
          <w:lang w:eastAsia="ru-RU"/>
        </w:rPr>
        <w:t>Конышевского</w:t>
      </w:r>
      <w:proofErr w:type="spellEnd"/>
      <w:r w:rsidR="00033D1A" w:rsidRPr="00033D1A">
        <w:rPr>
          <w:rFonts w:ascii="Times New Roman" w:eastAsia="Times New Roman" w:hAnsi="Times New Roman" w:cs="Times New Roman"/>
          <w:sz w:val="28"/>
          <w:szCs w:val="28"/>
          <w:lang w:eastAsia="ru-RU"/>
        </w:rPr>
        <w:t xml:space="preserve"> </w:t>
      </w:r>
      <w:r w:rsidR="00033D1A">
        <w:rPr>
          <w:rFonts w:ascii="Times New Roman" w:eastAsia="Times New Roman" w:hAnsi="Times New Roman" w:cs="Times New Roman"/>
          <w:sz w:val="28"/>
          <w:szCs w:val="28"/>
          <w:lang w:eastAsia="ru-RU"/>
        </w:rPr>
        <w:t xml:space="preserve">района Курской области, </w:t>
      </w:r>
      <w:proofErr w:type="gramStart"/>
      <w:r w:rsidR="00033D1A">
        <w:rPr>
          <w:rFonts w:ascii="Times New Roman" w:eastAsia="Times New Roman" w:hAnsi="Times New Roman" w:cs="Times New Roman"/>
          <w:sz w:val="28"/>
          <w:szCs w:val="28"/>
          <w:lang w:eastAsia="ru-RU"/>
        </w:rPr>
        <w:t>осуществлявший</w:t>
      </w:r>
      <w:proofErr w:type="gramEnd"/>
      <w:r w:rsidRPr="00EC078E">
        <w:rPr>
          <w:rFonts w:ascii="Times New Roman" w:eastAsia="Times New Roman" w:hAnsi="Times New Roman" w:cs="Times New Roman"/>
          <w:sz w:val="28"/>
          <w:szCs w:val="28"/>
          <w:lang w:eastAsia="ru-RU"/>
        </w:rPr>
        <w:t xml:space="preserve"> полномочия выборного должностного лица местного самоуправления на постоянной основе</w:t>
      </w:r>
      <w:r w:rsidR="00033D1A">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033D1A">
        <w:rPr>
          <w:rFonts w:ascii="Times New Roman" w:eastAsia="Times New Roman" w:hAnsi="Times New Roman" w:cs="Times New Roman"/>
          <w:sz w:val="24"/>
          <w:szCs w:val="24"/>
          <w:lang w:eastAsia="ru-RU"/>
        </w:rPr>
        <w:t xml:space="preserve">  </w:t>
      </w:r>
      <w:r w:rsidR="00033D1A" w:rsidRPr="00033D1A">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4F6F80" w:rsidRPr="00033D1A" w:rsidRDefault="00274E82" w:rsidP="00033D1A">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w:t>
      </w:r>
      <w:r w:rsidRPr="00F27385">
        <w:rPr>
          <w:rFonts w:ascii="Times New Roman" w:hAnsi="Times New Roman" w:cs="Times New Roman"/>
          <w:sz w:val="28"/>
          <w:szCs w:val="28"/>
        </w:rPr>
        <w:lastRenderedPageBreak/>
        <w:t xml:space="preserve">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033D1A" w:rsidRPr="00033D1A">
        <w:rPr>
          <w:rFonts w:ascii="Times New Roman" w:hAnsi="Times New Roman" w:cs="Times New Roman"/>
          <w:sz w:val="28"/>
          <w:szCs w:val="28"/>
        </w:rPr>
        <w:t>Платавского</w:t>
      </w:r>
      <w:proofErr w:type="spellEnd"/>
      <w:r w:rsidR="00033D1A" w:rsidRPr="00033D1A">
        <w:rPr>
          <w:rFonts w:ascii="Times New Roman" w:hAnsi="Times New Roman" w:cs="Times New Roman"/>
          <w:sz w:val="28"/>
          <w:szCs w:val="28"/>
        </w:rPr>
        <w:t xml:space="preserve"> сельсовета </w:t>
      </w:r>
      <w:proofErr w:type="spellStart"/>
      <w:r w:rsidR="00033D1A" w:rsidRPr="00033D1A">
        <w:rPr>
          <w:rFonts w:ascii="Times New Roman" w:hAnsi="Times New Roman" w:cs="Times New Roman"/>
          <w:sz w:val="28"/>
          <w:szCs w:val="28"/>
        </w:rPr>
        <w:t>Конышевского</w:t>
      </w:r>
      <w:proofErr w:type="spellEnd"/>
      <w:r w:rsidR="00033D1A">
        <w:rPr>
          <w:rFonts w:ascii="Times New Roman" w:hAnsi="Times New Roman" w:cs="Times New Roman"/>
          <w:sz w:val="28"/>
          <w:szCs w:val="28"/>
        </w:rPr>
        <w:t xml:space="preserve"> района</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proofErr w:type="spellStart"/>
      <w:r w:rsidR="00033D1A">
        <w:rPr>
          <w:rFonts w:ascii="Times New Roman" w:hAnsi="Times New Roman" w:cs="Times New Roman"/>
          <w:sz w:val="28"/>
          <w:szCs w:val="28"/>
        </w:rPr>
        <w:t>Платавского</w:t>
      </w:r>
      <w:proofErr w:type="spellEnd"/>
      <w:r w:rsidR="00033D1A">
        <w:rPr>
          <w:rFonts w:ascii="Times New Roman" w:hAnsi="Times New Roman" w:cs="Times New Roman"/>
          <w:sz w:val="28"/>
          <w:szCs w:val="28"/>
        </w:rPr>
        <w:t xml:space="preserve"> сельсовета.</w:t>
      </w:r>
      <w:r w:rsidRPr="00F27385">
        <w:rPr>
          <w:rFonts w:ascii="Times New Roman" w:hAnsi="Times New Roman" w:cs="Times New Roman"/>
          <w:sz w:val="28"/>
          <w:szCs w:val="28"/>
        </w:rPr>
        <w:t xml:space="preserve"> </w:t>
      </w:r>
      <w:r w:rsidRPr="00F27385">
        <w:rPr>
          <w:rFonts w:ascii="Times New Roman" w:hAnsi="Times New Roman" w:cs="Times New Roman"/>
          <w:sz w:val="28"/>
          <w:szCs w:val="28"/>
        </w:rPr>
        <w:lastRenderedPageBreak/>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w:t>
      </w:r>
      <w:proofErr w:type="gramStart"/>
      <w:r w:rsidRPr="00F27385">
        <w:rPr>
          <w:rFonts w:ascii="Times New Roman" w:hAnsi="Times New Roman" w:cs="Times New Roman"/>
          <w:b/>
          <w:bCs/>
          <w:sz w:val="28"/>
          <w:szCs w:val="28"/>
        </w:rPr>
        <w:t>об</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Справочная информация  размещена на  официальном сайте Администрации </w:t>
      </w:r>
      <w:hyperlink r:id="rId14" w:history="1">
        <w:r w:rsidR="00033D1A" w:rsidRPr="004841A4">
          <w:rPr>
            <w:rStyle w:val="af1"/>
            <w:rFonts w:ascii="Times New Roman" w:eastAsia="Times New Roman" w:hAnsi="Times New Roman" w:cs="Times New Roman"/>
            <w:sz w:val="28"/>
            <w:szCs w:val="28"/>
          </w:rPr>
          <w:t>http://</w:t>
        </w:r>
        <w:r w:rsidR="00033D1A" w:rsidRPr="004841A4">
          <w:rPr>
            <w:rStyle w:val="af1"/>
            <w:rFonts w:ascii="Times New Roman" w:eastAsia="Times New Roman" w:hAnsi="Times New Roman" w:cs="Times New Roman"/>
            <w:sz w:val="28"/>
            <w:szCs w:val="28"/>
            <w:lang w:val="en-US"/>
          </w:rPr>
          <w:t>platavskii</w:t>
        </w:r>
        <w:r w:rsidR="00033D1A" w:rsidRPr="004841A4">
          <w:rPr>
            <w:rStyle w:val="af1"/>
            <w:rFonts w:ascii="Times New Roman" w:eastAsia="Times New Roman" w:hAnsi="Times New Roman" w:cs="Times New Roman"/>
            <w:sz w:val="28"/>
            <w:szCs w:val="28"/>
          </w:rPr>
          <w:t>.</w:t>
        </w:r>
        <w:r w:rsidR="00033D1A" w:rsidRPr="004841A4">
          <w:rPr>
            <w:rStyle w:val="af1"/>
            <w:rFonts w:ascii="Times New Roman" w:eastAsia="Times New Roman" w:hAnsi="Times New Roman" w:cs="Times New Roman"/>
            <w:sz w:val="28"/>
            <w:szCs w:val="28"/>
            <w:lang w:val="en-US"/>
          </w:rPr>
          <w:t>ru</w:t>
        </w:r>
      </w:hyperlink>
      <w:r w:rsidRPr="00DE705D">
        <w:rPr>
          <w:rFonts w:ascii="Times New Roman" w:eastAsia="Times New Roman" w:hAnsi="Times New Roman" w:cs="Times New Roman"/>
          <w:sz w:val="28"/>
          <w:szCs w:val="28"/>
        </w:rPr>
        <w:t xml:space="preserve">, на Едином портале  </w:t>
      </w:r>
    </w:p>
    <w:p w:rsidR="00F00D9C" w:rsidRPr="00DE705D" w:rsidRDefault="00F00D9C" w:rsidP="00F00D9C">
      <w:pPr>
        <w:widowControl w:val="0"/>
        <w:autoSpaceDE w:val="0"/>
        <w:autoSpaceDN w:val="0"/>
        <w:spacing w:after="0" w:line="240" w:lineRule="auto"/>
        <w:ind w:left="360" w:firstLine="36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 xml:space="preserve">К  справочной информации относится следующая информация: </w:t>
      </w:r>
    </w:p>
    <w:p w:rsidR="00F00D9C" w:rsidRPr="00DE705D" w:rsidRDefault="00033D1A" w:rsidP="00033D1A">
      <w:pPr>
        <w:autoSpaceDE w:val="0"/>
        <w:autoSpaceDN w:val="0"/>
        <w:adjustRightInd w:val="0"/>
        <w:spacing w:after="0" w:line="240" w:lineRule="auto"/>
        <w:jc w:val="both"/>
        <w:rPr>
          <w:rFonts w:ascii="Times New Roman" w:eastAsia="Times New Roman" w:hAnsi="Times New Roman" w:cs="Times New Roman"/>
          <w:sz w:val="28"/>
          <w:szCs w:val="28"/>
        </w:rPr>
      </w:pPr>
      <w:r w:rsidRPr="00033D1A">
        <w:rPr>
          <w:rFonts w:ascii="Times New Roman" w:eastAsia="Times New Roman" w:hAnsi="Times New Roman" w:cs="Times New Roman"/>
          <w:sz w:val="28"/>
          <w:szCs w:val="28"/>
        </w:rPr>
        <w:t xml:space="preserve">          </w:t>
      </w:r>
      <w:r w:rsidR="00F00D9C" w:rsidRPr="00DE705D">
        <w:rPr>
          <w:rFonts w:ascii="Times New Roman" w:eastAsia="Times New Roman" w:hAnsi="Times New Roman" w:cs="Times New Roman"/>
          <w:sz w:val="28"/>
          <w:szCs w:val="28"/>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DE705D">
        <w:rPr>
          <w:rFonts w:ascii="Times New Roman" w:eastAsia="Times New Roman" w:hAnsi="Times New Roman" w:cs="Times New Roman"/>
          <w:sz w:val="28"/>
          <w:szCs w:val="28"/>
        </w:rPr>
        <w:t>получения муниципальной  услуги;</w:t>
      </w:r>
      <w:r w:rsidR="00F00D9C" w:rsidRPr="00DE705D">
        <w:rPr>
          <w:rFonts w:ascii="Times New Roman" w:eastAsia="Times New Roman" w:hAnsi="Times New Roman" w:cs="Times New Roman"/>
          <w:sz w:val="28"/>
          <w:szCs w:val="28"/>
        </w:rPr>
        <w:t xml:space="preserve"> </w:t>
      </w:r>
    </w:p>
    <w:p w:rsidR="00F00D9C" w:rsidRPr="00DE705D" w:rsidRDefault="00F00D9C" w:rsidP="00F00D9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DE705D" w:rsidRDefault="00F00D9C" w:rsidP="00F00D9C">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DE705D">
        <w:rPr>
          <w:rFonts w:ascii="Times New Roman" w:eastAsia="Times New Roman" w:hAnsi="Times New Roman" w:cs="Times New Roman"/>
          <w:sz w:val="28"/>
          <w:szCs w:val="28"/>
        </w:rPr>
        <w:t>адрес официального сайта Администрации, а также электронной почты и (или) формы обратной связи Администрации в сети «Интернет».</w:t>
      </w:r>
    </w:p>
    <w:p w:rsidR="004F6F80" w:rsidRPr="00F27385" w:rsidRDefault="004F6F80" w:rsidP="00F27385">
      <w:pPr>
        <w:spacing w:after="0" w:line="240" w:lineRule="auto"/>
        <w:jc w:val="both"/>
        <w:rPr>
          <w:rFonts w:ascii="Times New Roman" w:hAnsi="Times New Roman" w:cs="Times New Roman"/>
          <w:sz w:val="28"/>
          <w:szCs w:val="28"/>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3E0C52" w:rsidRPr="003E0C52">
        <w:rPr>
          <w:rFonts w:ascii="Times New Roman" w:hAnsi="Times New Roman" w:cs="Times New Roman"/>
          <w:sz w:val="28"/>
          <w:szCs w:val="28"/>
          <w:lang w:eastAsia="ru-RU"/>
        </w:rPr>
        <w:t>Платавского</w:t>
      </w:r>
      <w:proofErr w:type="spellEnd"/>
      <w:r w:rsidR="003E0C52" w:rsidRPr="003E0C52">
        <w:rPr>
          <w:rFonts w:ascii="Times New Roman" w:hAnsi="Times New Roman" w:cs="Times New Roman"/>
          <w:sz w:val="28"/>
          <w:szCs w:val="28"/>
          <w:lang w:eastAsia="ru-RU"/>
        </w:rPr>
        <w:t xml:space="preserve"> </w:t>
      </w:r>
      <w:r w:rsidR="003E0C52" w:rsidRPr="003E0C52">
        <w:rPr>
          <w:rFonts w:ascii="Times New Roman" w:hAnsi="Times New Roman" w:cs="Times New Roman"/>
          <w:sz w:val="28"/>
          <w:szCs w:val="28"/>
          <w:lang w:eastAsia="ru-RU"/>
        </w:rPr>
        <w:lastRenderedPageBreak/>
        <w:t xml:space="preserve">сельсовета </w:t>
      </w:r>
      <w:proofErr w:type="spellStart"/>
      <w:r w:rsidR="003E0C52" w:rsidRPr="003E0C52">
        <w:rPr>
          <w:rFonts w:ascii="Times New Roman" w:hAnsi="Times New Roman" w:cs="Times New Roman"/>
          <w:sz w:val="28"/>
          <w:szCs w:val="28"/>
          <w:lang w:eastAsia="ru-RU"/>
        </w:rPr>
        <w:t>Конышевского</w:t>
      </w:r>
      <w:proofErr w:type="spellEnd"/>
      <w:r w:rsidR="003E0C52" w:rsidRPr="003E0C52">
        <w:rPr>
          <w:rFonts w:ascii="Times New Roman" w:hAnsi="Times New Roman" w:cs="Times New Roman"/>
          <w:sz w:val="28"/>
          <w:szCs w:val="28"/>
          <w:lang w:eastAsia="ru-RU"/>
        </w:rPr>
        <w:t xml:space="preserve"> </w:t>
      </w:r>
      <w:r w:rsidR="003E0C52">
        <w:rPr>
          <w:rFonts w:ascii="Times New Roman" w:hAnsi="Times New Roman" w:cs="Times New Roman"/>
          <w:sz w:val="28"/>
          <w:szCs w:val="28"/>
          <w:lang w:eastAsia="ru-RU"/>
        </w:rPr>
        <w:t xml:space="preserve">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Администрац</w:t>
      </w:r>
      <w:r w:rsidR="003E0C52">
        <w:rPr>
          <w:rFonts w:ascii="Times New Roman" w:hAnsi="Times New Roman" w:cs="Times New Roman"/>
          <w:sz w:val="28"/>
          <w:szCs w:val="28"/>
          <w:lang w:eastAsia="ru-RU"/>
        </w:rPr>
        <w:t xml:space="preserve">ией </w:t>
      </w:r>
      <w:proofErr w:type="spellStart"/>
      <w:r w:rsidR="003E0C52">
        <w:rPr>
          <w:rFonts w:ascii="Times New Roman" w:hAnsi="Times New Roman" w:cs="Times New Roman"/>
          <w:sz w:val="28"/>
          <w:szCs w:val="28"/>
          <w:lang w:eastAsia="ru-RU"/>
        </w:rPr>
        <w:t>Платавского</w:t>
      </w:r>
      <w:proofErr w:type="spellEnd"/>
      <w:r w:rsidR="003E0C52">
        <w:rPr>
          <w:rFonts w:ascii="Times New Roman" w:hAnsi="Times New Roman" w:cs="Times New Roman"/>
          <w:sz w:val="28"/>
          <w:szCs w:val="28"/>
          <w:lang w:eastAsia="ru-RU"/>
        </w:rPr>
        <w:t xml:space="preserve"> сельсовета </w:t>
      </w:r>
      <w:proofErr w:type="spellStart"/>
      <w:r w:rsidR="003E0C52">
        <w:rPr>
          <w:rFonts w:ascii="Times New Roman" w:hAnsi="Times New Roman" w:cs="Times New Roman"/>
          <w:sz w:val="28"/>
          <w:szCs w:val="28"/>
          <w:lang w:eastAsia="ru-RU"/>
        </w:rPr>
        <w:t>Конышевского</w:t>
      </w:r>
      <w:proofErr w:type="spellEnd"/>
      <w:r w:rsidR="003E0C52">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района Курской области  </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3E0C52"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отделение Пенсионного фонда  Российской Федерации </w:t>
      </w:r>
      <w:proofErr w:type="gramStart"/>
      <w:r w:rsidRPr="00F27385">
        <w:rPr>
          <w:rFonts w:ascii="Times New Roman" w:hAnsi="Times New Roman" w:cs="Times New Roman"/>
          <w:sz w:val="28"/>
          <w:szCs w:val="28"/>
          <w:lang w:eastAsia="ru-RU"/>
        </w:rPr>
        <w:t>по</w:t>
      </w:r>
      <w:proofErr w:type="gramEnd"/>
      <w:r w:rsidRPr="00F27385">
        <w:rPr>
          <w:rFonts w:ascii="Times New Roman" w:hAnsi="Times New Roman" w:cs="Times New Roman"/>
          <w:sz w:val="28"/>
          <w:szCs w:val="28"/>
          <w:lang w:eastAsia="ru-RU"/>
        </w:rPr>
        <w:t xml:space="preserve"> Курской </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3E0C52" w:rsidP="003E0C52">
      <w:pPr>
        <w:autoSpaceDE w:val="0"/>
        <w:autoSpaceDN w:val="0"/>
        <w:adjustRightInd w:val="0"/>
        <w:spacing w:after="0" w:line="240" w:lineRule="auto"/>
        <w:ind w:firstLine="540"/>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Собрание депу</w:t>
      </w:r>
      <w:r>
        <w:rPr>
          <w:rFonts w:ascii="Times New Roman" w:hAnsi="Times New Roman" w:cs="Times New Roman"/>
          <w:bCs/>
          <w:sz w:val="28"/>
          <w:szCs w:val="28"/>
          <w:lang w:eastAsia="ru-RU"/>
        </w:rPr>
        <w:t xml:space="preserve">татов </w:t>
      </w:r>
      <w:proofErr w:type="spellStart"/>
      <w:r>
        <w:rPr>
          <w:rFonts w:ascii="Times New Roman" w:hAnsi="Times New Roman" w:cs="Times New Roman"/>
          <w:bCs/>
          <w:sz w:val="28"/>
          <w:szCs w:val="28"/>
          <w:lang w:eastAsia="ru-RU"/>
        </w:rPr>
        <w:t>Платавского</w:t>
      </w:r>
      <w:proofErr w:type="spellEnd"/>
      <w:r>
        <w:rPr>
          <w:rFonts w:ascii="Times New Roman" w:hAnsi="Times New Roman" w:cs="Times New Roman"/>
          <w:bCs/>
          <w:sz w:val="28"/>
          <w:szCs w:val="28"/>
          <w:lang w:eastAsia="ru-RU"/>
        </w:rPr>
        <w:t xml:space="preserve"> сельсовета </w:t>
      </w:r>
      <w:proofErr w:type="spellStart"/>
      <w:r>
        <w:rPr>
          <w:rFonts w:ascii="Times New Roman" w:hAnsi="Times New Roman" w:cs="Times New Roman"/>
          <w:bCs/>
          <w:sz w:val="28"/>
          <w:szCs w:val="28"/>
          <w:lang w:eastAsia="ru-RU"/>
        </w:rPr>
        <w:t>Конышевского</w:t>
      </w:r>
      <w:proofErr w:type="spellEnd"/>
      <w:r>
        <w:rPr>
          <w:rFonts w:ascii="Times New Roman" w:hAnsi="Times New Roman" w:cs="Times New Roman"/>
          <w:bCs/>
          <w:sz w:val="28"/>
          <w:szCs w:val="28"/>
          <w:lang w:eastAsia="ru-RU"/>
        </w:rPr>
        <w:t xml:space="preserve"> района Курской области</w:t>
      </w:r>
      <w:r>
        <w:rPr>
          <w:rFonts w:ascii="Times New Roman" w:hAnsi="Times New Roman" w:cs="Times New Roman"/>
          <w:bCs/>
          <w:color w:val="00B050"/>
          <w:sz w:val="24"/>
          <w:szCs w:val="24"/>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правовым актом представительного органа местного самоуправления.</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F27385">
        <w:rPr>
          <w:rFonts w:ascii="Times New Roman" w:hAnsi="Times New Roman" w:cs="Times New Roman"/>
          <w:b/>
          <w:bCs/>
          <w:sz w:val="28"/>
          <w:szCs w:val="28"/>
          <w:lang w:eastAsia="ru-RU"/>
        </w:rPr>
        <w:lastRenderedPageBreak/>
        <w:t>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3E0C52" w:rsidRPr="003E0C52">
          <w:rPr>
            <w:rStyle w:val="af1"/>
            <w:rFonts w:ascii="Times New Roman" w:hAnsi="Times New Roman" w:cs="Times New Roman"/>
            <w:sz w:val="28"/>
            <w:szCs w:val="28"/>
          </w:rPr>
          <w:t>http://</w:t>
        </w:r>
        <w:proofErr w:type="spellStart"/>
        <w:r w:rsidR="003E0C52" w:rsidRPr="003E0C52">
          <w:rPr>
            <w:rStyle w:val="af1"/>
            <w:rFonts w:ascii="Times New Roman" w:hAnsi="Times New Roman" w:cs="Times New Roman"/>
            <w:sz w:val="28"/>
            <w:szCs w:val="28"/>
            <w:lang w:val="en-US"/>
          </w:rPr>
          <w:t>platavskii</w:t>
        </w:r>
        <w:proofErr w:type="spellEnd"/>
        <w:r w:rsidR="003E0C52" w:rsidRPr="003E0C52">
          <w:rPr>
            <w:rStyle w:val="af1"/>
            <w:rFonts w:ascii="Times New Roman" w:hAnsi="Times New Roman" w:cs="Times New Roman"/>
            <w:sz w:val="28"/>
            <w:szCs w:val="28"/>
          </w:rPr>
          <w:t>.</w:t>
        </w:r>
        <w:proofErr w:type="spellStart"/>
        <w:r w:rsidR="003E0C52" w:rsidRPr="003E0C52">
          <w:rPr>
            <w:rStyle w:val="af1"/>
            <w:rFonts w:ascii="Times New Roman" w:hAnsi="Times New Roman" w:cs="Times New Roman"/>
            <w:sz w:val="28"/>
            <w:szCs w:val="28"/>
            <w:lang w:val="en-US"/>
          </w:rPr>
          <w:t>ru</w:t>
        </w:r>
        <w:proofErr w:type="spellEnd"/>
      </w:hyperlink>
      <w:r w:rsidRPr="003E0C52">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 xml:space="preserve">   в сети «Интернет», а также на Едином портале.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Pr="00053DA5" w:rsidRDefault="00E71FFD"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решения об освобождении от должности муниципальной службы</w:t>
      </w:r>
      <w:r w:rsidR="003E0C52">
        <w:rPr>
          <w:rFonts w:ascii="Times New Roman" w:hAnsi="Times New Roman" w:cs="Times New Roman"/>
          <w:sz w:val="28"/>
          <w:szCs w:val="28"/>
          <w:lang w:eastAsia="ru-RU"/>
        </w:rPr>
        <w:t xml:space="preserve"> Администрации </w:t>
      </w:r>
      <w:proofErr w:type="spellStart"/>
      <w:r w:rsidR="003E0C52">
        <w:rPr>
          <w:rFonts w:ascii="Times New Roman" w:hAnsi="Times New Roman" w:cs="Times New Roman"/>
          <w:sz w:val="28"/>
          <w:szCs w:val="28"/>
          <w:lang w:eastAsia="ru-RU"/>
        </w:rPr>
        <w:t>Платавского</w:t>
      </w:r>
      <w:proofErr w:type="spellEnd"/>
      <w:r w:rsidR="003E0C52">
        <w:rPr>
          <w:rFonts w:ascii="Times New Roman" w:hAnsi="Times New Roman" w:cs="Times New Roman"/>
          <w:sz w:val="28"/>
          <w:szCs w:val="28"/>
          <w:lang w:eastAsia="ru-RU"/>
        </w:rPr>
        <w:t xml:space="preserve"> сельсовета </w:t>
      </w:r>
      <w:proofErr w:type="spellStart"/>
      <w:r w:rsidR="003E0C52">
        <w:rPr>
          <w:rFonts w:ascii="Times New Roman" w:hAnsi="Times New Roman" w:cs="Times New Roman"/>
          <w:sz w:val="28"/>
          <w:szCs w:val="28"/>
          <w:lang w:eastAsia="ru-RU"/>
        </w:rPr>
        <w:t>Конышевского</w:t>
      </w:r>
      <w:proofErr w:type="spellEnd"/>
      <w:r w:rsidR="003E0C52">
        <w:rPr>
          <w:rFonts w:ascii="Times New Roman" w:hAnsi="Times New Roman" w:cs="Times New Roman"/>
          <w:sz w:val="28"/>
          <w:szCs w:val="28"/>
          <w:lang w:eastAsia="ru-RU"/>
        </w:rPr>
        <w:t xml:space="preserve"> района</w:t>
      </w:r>
      <w:r w:rsidRPr="00F27385">
        <w:rPr>
          <w:rFonts w:ascii="Times New Roman" w:hAnsi="Times New Roman" w:cs="Times New Roman"/>
          <w:sz w:val="28"/>
          <w:szCs w:val="28"/>
          <w:lang w:eastAsia="ru-RU"/>
        </w:rPr>
        <w:t xml:space="preserve">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r w:rsidRPr="00F30080">
        <w:rPr>
          <w:rFonts w:ascii="Times New Roman" w:eastAsia="Times New Roman" w:hAnsi="Times New Roman" w:cs="Times New Roman"/>
          <w:color w:val="00B050"/>
          <w:sz w:val="24"/>
          <w:szCs w:val="24"/>
          <w:lang w:eastAsia="ru-RU"/>
        </w:rPr>
        <w:lastRenderedPageBreak/>
        <w:t>(*если есть в Вашем положении)</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sidRPr="00257D86">
        <w:rPr>
          <w:rFonts w:ascii="Times New Roman" w:eastAsia="Times New Roman" w:hAnsi="Times New Roman" w:cs="Times New Roman"/>
          <w:kern w:val="1"/>
          <w:sz w:val="28"/>
          <w:szCs w:val="28"/>
          <w:lang w:eastAsia="ar-SA"/>
        </w:rPr>
        <w:lastRenderedPageBreak/>
        <w:t>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4F6F80"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D451F1" w:rsidRPr="00A03BA2" w:rsidRDefault="00D451F1" w:rsidP="00F27385">
      <w:pPr>
        <w:spacing w:after="0" w:line="240" w:lineRule="auto"/>
        <w:ind w:firstLine="708"/>
        <w:jc w:val="both"/>
        <w:rPr>
          <w:rFonts w:ascii="Times New Roman" w:hAnsi="Times New Roman" w:cs="Times New Roman"/>
          <w:b/>
          <w:bCs/>
          <w:sz w:val="28"/>
          <w:szCs w:val="28"/>
        </w:rPr>
      </w:pP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5F564D" w:rsidRDefault="004F6F80" w:rsidP="00F27385">
      <w:pPr>
        <w:pStyle w:val="ConsPlusNormal"/>
        <w:rPr>
          <w:rFonts w:ascii="Times New Roman" w:hAnsi="Times New Roman"/>
          <w:bCs/>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2.15.2. Запрос заявителя о предоставлении муниципальной услуги,  </w:t>
      </w:r>
      <w:r w:rsidRPr="00F27385">
        <w:rPr>
          <w:rFonts w:ascii="Times New Roman" w:hAnsi="Times New Roman" w:cs="Times New Roman"/>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3E0C52" w:rsidRDefault="004F6F80" w:rsidP="003E0C5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E0C52">
        <w:rPr>
          <w:rFonts w:ascii="Times New Roman" w:hAnsi="Times New Roman" w:cs="Times New Roman"/>
          <w:sz w:val="28"/>
          <w:szCs w:val="28"/>
        </w:rPr>
        <w:t>услуг наравне с другими лицами.</w:t>
      </w:r>
    </w:p>
    <w:p w:rsidR="00BE6681" w:rsidRPr="00F27385" w:rsidRDefault="00BE6681" w:rsidP="00F27385">
      <w:pPr>
        <w:suppressAutoHyphens/>
        <w:spacing w:after="0" w:line="240" w:lineRule="auto"/>
        <w:rPr>
          <w:rFonts w:ascii="Times New Roman" w:hAnsi="Times New Roman" w:cs="Times New Roman"/>
          <w:sz w:val="28"/>
          <w:szCs w:val="28"/>
          <w:lang w:eastAsia="ar-SA"/>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3E0C52">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4F6F80" w:rsidRPr="00F74A80" w:rsidRDefault="004F6F80"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3E0C52">
      <w:pPr>
        <w:widowControl w:val="0"/>
        <w:autoSpaceDE w:val="0"/>
        <w:autoSpaceDN w:val="0"/>
        <w:adjustRightInd w:val="0"/>
        <w:spacing w:after="0" w:line="240" w:lineRule="auto"/>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B275F1" w:rsidRPr="00B275F1">
        <w:rPr>
          <w:rFonts w:ascii="Times New Roman" w:hAnsi="Times New Roman" w:cs="Times New Roman"/>
          <w:color w:val="00B050"/>
          <w:sz w:val="24"/>
          <w:szCs w:val="24"/>
        </w:rPr>
        <w:t>(*указать должность)</w:t>
      </w:r>
      <w:r w:rsidRPr="00B275F1">
        <w:rPr>
          <w:rFonts w:ascii="Times New Roman" w:hAnsi="Times New Roman" w:cs="Times New Roman"/>
          <w:color w:val="00B050"/>
          <w:sz w:val="24"/>
          <w:szCs w:val="24"/>
        </w:rPr>
        <w:t xml:space="preserve">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F04A01" w:rsidRPr="0020761A">
        <w:rPr>
          <w:rFonts w:ascii="Times New Roman" w:hAnsi="Times New Roman" w:cs="Times New Roman"/>
          <w:color w:val="00B050"/>
          <w:sz w:val="24"/>
          <w:szCs w:val="24"/>
        </w:rPr>
        <w:t>(</w:t>
      </w:r>
      <w:r w:rsidR="0020761A">
        <w:rPr>
          <w:rFonts w:ascii="Times New Roman" w:hAnsi="Times New Roman" w:cs="Times New Roman"/>
          <w:color w:val="00B050"/>
          <w:sz w:val="24"/>
          <w:szCs w:val="24"/>
        </w:rPr>
        <w:t>*</w:t>
      </w:r>
      <w:r w:rsidR="00F04A01" w:rsidRPr="0020761A">
        <w:rPr>
          <w:rFonts w:ascii="Times New Roman" w:hAnsi="Times New Roman" w:cs="Times New Roman"/>
          <w:color w:val="00B050"/>
          <w:sz w:val="24"/>
          <w:szCs w:val="24"/>
        </w:rPr>
        <w:t>указать название журнала)</w:t>
      </w:r>
      <w:r w:rsidR="00B275F1">
        <w:rPr>
          <w:rFonts w:ascii="Times New Roman" w:hAnsi="Times New Roman" w:cs="Times New Roman"/>
          <w:color w:val="00B050"/>
          <w:sz w:val="24"/>
          <w:szCs w:val="24"/>
        </w:rPr>
        <w:t>.</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192638" w:rsidRPr="00192638">
        <w:rPr>
          <w:rFonts w:ascii="Times New Roman" w:hAnsi="Times New Roman" w:cs="Times New Roman"/>
          <w:color w:val="00B050"/>
          <w:sz w:val="24"/>
          <w:szCs w:val="24"/>
        </w:rPr>
        <w:t>*указать название журнала</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proofErr w:type="spellStart"/>
      <w:r w:rsidR="003E0C52">
        <w:rPr>
          <w:rFonts w:ascii="Times New Roman" w:hAnsi="Times New Roman" w:cs="Times New Roman"/>
          <w:sz w:val="28"/>
          <w:szCs w:val="28"/>
        </w:rPr>
        <w:t>Платавского</w:t>
      </w:r>
      <w:proofErr w:type="spellEnd"/>
      <w:r w:rsidR="003E0C52">
        <w:rPr>
          <w:rFonts w:ascii="Times New Roman" w:hAnsi="Times New Roman" w:cs="Times New Roman"/>
          <w:sz w:val="28"/>
          <w:szCs w:val="28"/>
        </w:rPr>
        <w:t xml:space="preserve"> сельсовета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w:t>
      </w:r>
      <w:r w:rsidRPr="00F27385">
        <w:rPr>
          <w:rFonts w:ascii="Times New Roman" w:hAnsi="Times New Roman" w:cs="Times New Roman"/>
          <w:sz w:val="28"/>
          <w:szCs w:val="28"/>
        </w:rPr>
        <w:lastRenderedPageBreak/>
        <w:t xml:space="preserve">(банке),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253D89">
        <w:rPr>
          <w:rFonts w:ascii="Times New Roman" w:eastAsia="Times New Roman" w:hAnsi="Times New Roman" w:cs="Times New Roman"/>
          <w:color w:val="00B050"/>
          <w:sz w:val="28"/>
          <w:szCs w:val="28"/>
          <w:lang w:eastAsia="ar-SA"/>
        </w:rPr>
        <w:t xml:space="preserve">*  </w:t>
      </w:r>
      <w:r w:rsidRPr="00253D89">
        <w:rPr>
          <w:rFonts w:ascii="Times New Roman" w:eastAsia="Times New Roman" w:hAnsi="Times New Roman" w:cs="Times New Roman"/>
          <w:color w:val="00B050"/>
          <w:lang w:eastAsia="ar-SA"/>
        </w:rPr>
        <w:t>(указать название журнала).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3E0C52"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3E0C52">
        <w:rPr>
          <w:rFonts w:ascii="Times New Roman" w:hAnsi="Times New Roman" w:cs="Times New Roman"/>
          <w:sz w:val="28"/>
          <w:szCs w:val="28"/>
          <w:lang w:eastAsia="ru-RU"/>
        </w:rPr>
        <w:t>Платавского</w:t>
      </w:r>
      <w:proofErr w:type="spellEnd"/>
      <w:r w:rsidR="003E0C52">
        <w:rPr>
          <w:rFonts w:ascii="Times New Roman" w:hAnsi="Times New Roman" w:cs="Times New Roman"/>
          <w:sz w:val="28"/>
          <w:szCs w:val="28"/>
          <w:lang w:eastAsia="ru-RU"/>
        </w:rPr>
        <w:t xml:space="preserve"> сельсовета</w:t>
      </w:r>
    </w:p>
    <w:p w:rsidR="004F6F80" w:rsidRPr="00F27385" w:rsidRDefault="003E0C52"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начальник </w:t>
      </w:r>
      <w:proofErr w:type="gramStart"/>
      <w:r>
        <w:rPr>
          <w:rFonts w:ascii="Times New Roman" w:hAnsi="Times New Roman" w:cs="Times New Roman"/>
          <w:sz w:val="28"/>
          <w:szCs w:val="28"/>
          <w:lang w:eastAsia="ru-RU"/>
        </w:rPr>
        <w:t>отдела-главный</w:t>
      </w:r>
      <w:proofErr w:type="gramEnd"/>
      <w:r>
        <w:rPr>
          <w:rFonts w:ascii="Times New Roman" w:hAnsi="Times New Roman" w:cs="Times New Roman"/>
          <w:sz w:val="28"/>
          <w:szCs w:val="28"/>
          <w:lang w:eastAsia="ru-RU"/>
        </w:rPr>
        <w:t xml:space="preserve"> бухгалтер администрации </w:t>
      </w:r>
      <w:proofErr w:type="spellStart"/>
      <w:r>
        <w:rPr>
          <w:rFonts w:ascii="Times New Roman" w:hAnsi="Times New Roman" w:cs="Times New Roman"/>
          <w:sz w:val="28"/>
          <w:szCs w:val="28"/>
          <w:lang w:eastAsia="ru-RU"/>
        </w:rPr>
        <w:t>Платавского</w:t>
      </w:r>
      <w:proofErr w:type="spellEnd"/>
      <w:r>
        <w:rPr>
          <w:rFonts w:ascii="Times New Roman" w:hAnsi="Times New Roman" w:cs="Times New Roman"/>
          <w:sz w:val="28"/>
          <w:szCs w:val="28"/>
          <w:lang w:eastAsia="ru-RU"/>
        </w:rPr>
        <w:t xml:space="preserve"> сельсовета</w:t>
      </w:r>
      <w:r w:rsidR="004F6F80"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3E0C52">
        <w:rPr>
          <w:rFonts w:ascii="Times New Roman" w:hAnsi="Times New Roman" w:cs="Times New Roman"/>
          <w:sz w:val="28"/>
          <w:szCs w:val="28"/>
          <w:lang w:eastAsia="ru-RU"/>
        </w:rPr>
        <w:t xml:space="preserve"> </w:t>
      </w:r>
      <w:proofErr w:type="spellStart"/>
      <w:r w:rsidR="003E0C52">
        <w:rPr>
          <w:rFonts w:ascii="Times New Roman" w:hAnsi="Times New Roman" w:cs="Times New Roman"/>
          <w:sz w:val="28"/>
          <w:szCs w:val="28"/>
          <w:lang w:eastAsia="ru-RU"/>
        </w:rPr>
        <w:t>Платавского</w:t>
      </w:r>
      <w:proofErr w:type="spellEnd"/>
      <w:r w:rsidR="003E0C52">
        <w:rPr>
          <w:rFonts w:ascii="Times New Roman" w:hAnsi="Times New Roman" w:cs="Times New Roman"/>
          <w:sz w:val="28"/>
          <w:szCs w:val="28"/>
          <w:lang w:eastAsia="ru-RU"/>
        </w:rPr>
        <w:t xml:space="preserve"> сельсовета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F27385">
        <w:rPr>
          <w:rFonts w:ascii="Times New Roman" w:hAnsi="Times New Roman" w:cs="Times New Roman"/>
          <w:sz w:val="28"/>
          <w:szCs w:val="28"/>
          <w:lang w:eastAsia="ru-RU"/>
        </w:rPr>
        <w:lastRenderedPageBreak/>
        <w:t>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Pr>
          <w:rFonts w:ascii="Times New Roman" w:hAnsi="Times New Roman" w:cs="Times New Roman"/>
          <w:b/>
          <w:bCs/>
          <w:sz w:val="28"/>
          <w:szCs w:val="28"/>
        </w:rPr>
        <w:t>ций</w:t>
      </w:r>
      <w:r w:rsidR="00344054" w:rsidRPr="00344054">
        <w:rPr>
          <w:rFonts w:ascii="Times New Roman" w:hAnsi="Times New Roman" w:cs="Times New Roman"/>
          <w:b/>
          <w:bCs/>
          <w:sz w:val="28"/>
          <w:szCs w:val="28"/>
          <w:lang w:eastAsia="ru-RU"/>
        </w:rPr>
        <w:t xml:space="preserve">, предусмотренных </w:t>
      </w:r>
      <w:hyperlink r:id="rId20" w:history="1">
        <w:r w:rsidR="00344054" w:rsidRPr="00344054">
          <w:rPr>
            <w:rFonts w:ascii="Times New Roman" w:hAnsi="Times New Roman" w:cs="Times New Roman"/>
            <w:b/>
            <w:bCs/>
            <w:sz w:val="28"/>
            <w:szCs w:val="28"/>
            <w:lang w:eastAsia="ru-RU"/>
          </w:rPr>
          <w:t>частью 1.1 статьи 16</w:t>
        </w:r>
      </w:hyperlink>
      <w:r w:rsidR="00344054" w:rsidRPr="00344054">
        <w:rPr>
          <w:rFonts w:ascii="Times New Roman" w:hAnsi="Times New Roman" w:cs="Times New Roman"/>
          <w:b/>
          <w:bCs/>
          <w:sz w:val="28"/>
          <w:szCs w:val="28"/>
          <w:lang w:eastAsia="ru-RU"/>
        </w:rPr>
        <w:t xml:space="preserve"> Федерального закона (далее - привлекаемые организации), или их работников</w:t>
      </w:r>
      <w:r w:rsidR="00344054" w:rsidRPr="005271D7">
        <w:rPr>
          <w:b/>
          <w:bCs/>
          <w:color w:val="CC00FF"/>
          <w:lang w:eastAsia="ru-RU"/>
        </w:rPr>
        <w:t xml:space="preserve"> </w:t>
      </w:r>
      <w:r w:rsidRPr="007859D1">
        <w:rPr>
          <w:rFonts w:ascii="Times New Roman" w:hAnsi="Times New Roman" w:cs="Times New Roman"/>
          <w:b/>
          <w:bCs/>
          <w:sz w:val="28"/>
          <w:szCs w:val="28"/>
        </w:rPr>
        <w:t>или их работников</w:t>
      </w:r>
    </w:p>
    <w:p w:rsidR="004F6F80" w:rsidRPr="00086B0D" w:rsidRDefault="004F6F80"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w:t>
      </w:r>
      <w:r w:rsidRPr="00086B0D">
        <w:rPr>
          <w:rFonts w:ascii="Times New Roman" w:hAnsi="Times New Roman" w:cs="Times New Roman"/>
          <w:b/>
          <w:bCs/>
          <w:sz w:val="28"/>
          <w:szCs w:val="28"/>
        </w:rPr>
        <w:lastRenderedPageBreak/>
        <w:t>центра, работника многофункционального центра, а также привлекаемых организаций или их работников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6469F4"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6469F4">
          <w:rPr>
            <w:rFonts w:ascii="Times New Roman" w:eastAsia="Times New Roman" w:hAnsi="Times New Roman" w:cs="Times New Roman"/>
            <w:kern w:val="1"/>
            <w:sz w:val="28"/>
            <w:szCs w:val="28"/>
            <w:u w:val="single"/>
            <w:lang w:val="en-US" w:eastAsia="ar-SA"/>
          </w:rPr>
          <w:t>http</w:t>
        </w:r>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gosuslugi</w:t>
        </w:r>
        <w:proofErr w:type="spellEnd"/>
        <w:r w:rsidRPr="006469F4">
          <w:rPr>
            <w:rFonts w:ascii="Times New Roman" w:eastAsia="Times New Roman" w:hAnsi="Times New Roman" w:cs="Times New Roman"/>
            <w:kern w:val="1"/>
            <w:sz w:val="28"/>
            <w:szCs w:val="28"/>
            <w:u w:val="single"/>
            <w:lang w:eastAsia="ar-SA"/>
          </w:rPr>
          <w:t>.</w:t>
        </w:r>
        <w:proofErr w:type="spellStart"/>
        <w:r w:rsidRPr="006469F4">
          <w:rPr>
            <w:rFonts w:ascii="Times New Roman" w:eastAsia="Times New Roman" w:hAnsi="Times New Roman" w:cs="Times New Roman"/>
            <w:kern w:val="1"/>
            <w:sz w:val="28"/>
            <w:szCs w:val="28"/>
            <w:u w:val="single"/>
            <w:lang w:val="en-US" w:eastAsia="ar-SA"/>
          </w:rPr>
          <w:t>ru</w:t>
        </w:r>
        <w:proofErr w:type="spellEnd"/>
      </w:hyperlink>
      <w:r w:rsidRPr="006469F4">
        <w:rPr>
          <w:rFonts w:ascii="Times New Roman" w:eastAsia="Times New Roman" w:hAnsi="Times New Roman" w:cs="Times New Roman"/>
          <w:kern w:val="1"/>
          <w:sz w:val="28"/>
          <w:szCs w:val="28"/>
          <w:lang w:eastAsia="ar-SA"/>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086B0D" w:rsidRPr="007859D1" w:rsidRDefault="00086B0D"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4F6F80" w:rsidRPr="007859D1" w:rsidRDefault="004F6F80" w:rsidP="00F27385">
      <w:pPr>
        <w:autoSpaceDE w:val="0"/>
        <w:autoSpaceDN w:val="0"/>
        <w:adjustRightInd w:val="0"/>
        <w:spacing w:after="0" w:line="240" w:lineRule="auto"/>
        <w:jc w:val="both"/>
        <w:rPr>
          <w:rFonts w:ascii="Times New Roman" w:hAnsi="Times New Roman" w:cs="Times New Roman"/>
          <w:sz w:val="28"/>
          <w:szCs w:val="28"/>
        </w:rPr>
      </w:pP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3E0C52">
        <w:rPr>
          <w:rFonts w:ascii="Times New Roman" w:eastAsia="Times New Roman" w:hAnsi="Times New Roman" w:cs="Times New Roman"/>
          <w:kern w:val="2"/>
          <w:sz w:val="28"/>
          <w:szCs w:val="28"/>
          <w:lang w:eastAsia="ar-SA"/>
        </w:rPr>
        <w:t xml:space="preserve">дминистрацию  </w:t>
      </w:r>
      <w:proofErr w:type="spellStart"/>
      <w:r w:rsidR="003E0C52">
        <w:rPr>
          <w:rFonts w:ascii="Times New Roman" w:eastAsia="Times New Roman" w:hAnsi="Times New Roman" w:cs="Times New Roman"/>
          <w:kern w:val="2"/>
          <w:sz w:val="28"/>
          <w:szCs w:val="28"/>
          <w:lang w:eastAsia="ar-SA"/>
        </w:rPr>
        <w:t>Платавского</w:t>
      </w:r>
      <w:proofErr w:type="spellEnd"/>
      <w:r w:rsidR="003E0C52">
        <w:rPr>
          <w:rFonts w:ascii="Times New Roman" w:eastAsia="Times New Roman" w:hAnsi="Times New Roman" w:cs="Times New Roman"/>
          <w:kern w:val="2"/>
          <w:sz w:val="28"/>
          <w:szCs w:val="28"/>
          <w:lang w:eastAsia="ar-SA"/>
        </w:rPr>
        <w:t xml:space="preserve"> сельсовета </w:t>
      </w:r>
      <w:proofErr w:type="spellStart"/>
      <w:r w:rsidR="003E0C52">
        <w:rPr>
          <w:rFonts w:ascii="Times New Roman" w:eastAsia="Times New Roman" w:hAnsi="Times New Roman" w:cs="Times New Roman"/>
          <w:kern w:val="2"/>
          <w:sz w:val="28"/>
          <w:szCs w:val="28"/>
          <w:lang w:eastAsia="ar-SA"/>
        </w:rPr>
        <w:t>Конышевского</w:t>
      </w:r>
      <w:proofErr w:type="spellEnd"/>
      <w:r w:rsidR="003E0C52">
        <w:rPr>
          <w:rFonts w:ascii="Times New Roman" w:eastAsia="Times New Roman" w:hAnsi="Times New Roman" w:cs="Times New Roman"/>
          <w:kern w:val="2"/>
          <w:sz w:val="28"/>
          <w:szCs w:val="28"/>
          <w:lang w:eastAsia="ar-SA"/>
        </w:rPr>
        <w:t xml:space="preserve"> района Курской области</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3E0C52">
        <w:rPr>
          <w:rFonts w:ascii="Times New Roman" w:eastAsia="Times New Roman" w:hAnsi="Times New Roman" w:cs="Times New Roman"/>
          <w:kern w:val="2"/>
          <w:sz w:val="28"/>
          <w:szCs w:val="28"/>
          <w:lang w:eastAsia="ar-SA"/>
        </w:rPr>
        <w:t xml:space="preserve"> Глава </w:t>
      </w:r>
      <w:proofErr w:type="spellStart"/>
      <w:r w:rsidR="003E0C52">
        <w:rPr>
          <w:rFonts w:ascii="Times New Roman" w:eastAsia="Times New Roman" w:hAnsi="Times New Roman" w:cs="Times New Roman"/>
          <w:kern w:val="2"/>
          <w:sz w:val="28"/>
          <w:szCs w:val="28"/>
          <w:lang w:eastAsia="ar-SA"/>
        </w:rPr>
        <w:t>Платавского</w:t>
      </w:r>
      <w:proofErr w:type="spellEnd"/>
      <w:r w:rsidR="003E0C52">
        <w:rPr>
          <w:rFonts w:ascii="Times New Roman" w:eastAsia="Times New Roman" w:hAnsi="Times New Roman" w:cs="Times New Roman"/>
          <w:kern w:val="2"/>
          <w:sz w:val="28"/>
          <w:szCs w:val="28"/>
          <w:lang w:eastAsia="ar-SA"/>
        </w:rPr>
        <w:t xml:space="preserve"> сельсовета</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w:t>
      </w:r>
      <w:r w:rsidR="003E0C52">
        <w:rPr>
          <w:rFonts w:ascii="Times New Roman" w:eastAsia="Times New Roman" w:hAnsi="Times New Roman" w:cs="Times New Roman"/>
          <w:sz w:val="28"/>
          <w:szCs w:val="28"/>
          <w:lang w:eastAsia="ar-SA"/>
        </w:rPr>
        <w:t xml:space="preserve">м Администрации </w:t>
      </w:r>
      <w:proofErr w:type="spellStart"/>
      <w:r w:rsidR="003E0C52">
        <w:rPr>
          <w:rFonts w:ascii="Times New Roman" w:eastAsia="Times New Roman" w:hAnsi="Times New Roman" w:cs="Times New Roman"/>
          <w:sz w:val="28"/>
          <w:szCs w:val="28"/>
          <w:lang w:eastAsia="ar-SA"/>
        </w:rPr>
        <w:t>Платавского</w:t>
      </w:r>
      <w:proofErr w:type="spellEnd"/>
      <w:r w:rsidR="003E0C52">
        <w:rPr>
          <w:rFonts w:ascii="Times New Roman" w:eastAsia="Times New Roman" w:hAnsi="Times New Roman" w:cs="Times New Roman"/>
          <w:sz w:val="28"/>
          <w:szCs w:val="28"/>
          <w:lang w:eastAsia="ar-SA"/>
        </w:rPr>
        <w:t xml:space="preserve"> сельсовета </w:t>
      </w:r>
      <w:proofErr w:type="spellStart"/>
      <w:r w:rsidR="003E0C52">
        <w:rPr>
          <w:rFonts w:ascii="Times New Roman" w:eastAsia="Times New Roman" w:hAnsi="Times New Roman" w:cs="Times New Roman"/>
          <w:sz w:val="28"/>
          <w:szCs w:val="28"/>
          <w:lang w:eastAsia="ar-SA"/>
        </w:rPr>
        <w:t>Конышевского</w:t>
      </w:r>
      <w:proofErr w:type="spellEnd"/>
      <w:r w:rsidR="003E0C52">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8951AA" w:rsidRPr="008951AA">
        <w:rPr>
          <w:rFonts w:ascii="Times New Roman" w:eastAsia="Times New Roman" w:hAnsi="Times New Roman" w:cs="Times New Roman"/>
          <w:sz w:val="28"/>
          <w:szCs w:val="28"/>
          <w:lang w:eastAsia="ar-SA"/>
        </w:rPr>
        <w:t>Платавского</w:t>
      </w:r>
      <w:proofErr w:type="spellEnd"/>
      <w:r w:rsidR="008951AA" w:rsidRPr="008951AA">
        <w:rPr>
          <w:rFonts w:ascii="Times New Roman" w:eastAsia="Times New Roman" w:hAnsi="Times New Roman" w:cs="Times New Roman"/>
          <w:sz w:val="28"/>
          <w:szCs w:val="28"/>
          <w:lang w:eastAsia="ar-SA"/>
        </w:rPr>
        <w:t xml:space="preserve"> сельсовета </w:t>
      </w:r>
      <w:proofErr w:type="spellStart"/>
      <w:r w:rsidR="008951AA" w:rsidRPr="008951AA">
        <w:rPr>
          <w:rFonts w:ascii="Times New Roman" w:eastAsia="Times New Roman" w:hAnsi="Times New Roman" w:cs="Times New Roman"/>
          <w:sz w:val="28"/>
          <w:szCs w:val="28"/>
          <w:lang w:eastAsia="ar-SA"/>
        </w:rPr>
        <w:t>Конышевского</w:t>
      </w:r>
      <w:proofErr w:type="spellEnd"/>
      <w:r w:rsidR="008951AA" w:rsidRPr="008951AA">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proofErr w:type="spellStart"/>
      <w:r w:rsidR="008951AA" w:rsidRPr="008951AA">
        <w:rPr>
          <w:rFonts w:ascii="Times New Roman" w:eastAsia="Times New Roman" w:hAnsi="Times New Roman" w:cs="Times New Roman"/>
          <w:sz w:val="28"/>
          <w:szCs w:val="28"/>
          <w:lang w:eastAsia="ar-SA"/>
        </w:rPr>
        <w:t>Платавского</w:t>
      </w:r>
      <w:proofErr w:type="spellEnd"/>
      <w:r w:rsidR="008951AA" w:rsidRPr="008951AA">
        <w:rPr>
          <w:rFonts w:ascii="Times New Roman" w:eastAsia="Times New Roman" w:hAnsi="Times New Roman" w:cs="Times New Roman"/>
          <w:sz w:val="28"/>
          <w:szCs w:val="28"/>
          <w:lang w:eastAsia="ar-SA"/>
        </w:rPr>
        <w:t xml:space="preserve"> сельсовета </w:t>
      </w:r>
      <w:proofErr w:type="spellStart"/>
      <w:r w:rsidR="008951AA" w:rsidRPr="008951AA">
        <w:rPr>
          <w:rFonts w:ascii="Times New Roman" w:eastAsia="Times New Roman" w:hAnsi="Times New Roman" w:cs="Times New Roman"/>
          <w:sz w:val="28"/>
          <w:szCs w:val="28"/>
          <w:lang w:eastAsia="ar-SA"/>
        </w:rPr>
        <w:t>Конышевского</w:t>
      </w:r>
      <w:proofErr w:type="spellEnd"/>
      <w:r w:rsidR="008951AA" w:rsidRPr="008951AA">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605D59"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8951AA"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951AA">
        <w:rPr>
          <w:rFonts w:ascii="Times New Roman" w:hAnsi="Times New Roman" w:cs="Times New Roman"/>
          <w:sz w:val="20"/>
          <w:szCs w:val="20"/>
          <w:lang w:eastAsia="ru-RU"/>
        </w:rPr>
        <w:t xml:space="preserve">предоставления муниципальной услуги </w:t>
      </w:r>
    </w:p>
    <w:p w:rsidR="00900714" w:rsidRPr="006469F4" w:rsidRDefault="008951AA" w:rsidP="008951AA">
      <w:pPr>
        <w:widowControl w:val="0"/>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
          <w:bCs/>
          <w:color w:val="00B050"/>
          <w:sz w:val="24"/>
          <w:szCs w:val="24"/>
          <w:lang w:eastAsia="ru-RU"/>
        </w:rPr>
        <w:t xml:space="preserve">                                                                                             </w:t>
      </w:r>
      <w:r w:rsidR="00192638" w:rsidRPr="00900714">
        <w:rPr>
          <w:rFonts w:ascii="Times New Roman" w:hAnsi="Times New Roman" w:cs="Times New Roman"/>
          <w:b/>
          <w:bCs/>
          <w:color w:val="FF0000"/>
          <w:sz w:val="28"/>
          <w:szCs w:val="28"/>
          <w:lang w:eastAsia="ru-RU"/>
        </w:rPr>
        <w:t xml:space="preserve"> </w:t>
      </w:r>
      <w:r w:rsidR="00192638" w:rsidRPr="006469F4">
        <w:rPr>
          <w:rFonts w:ascii="Times New Roman" w:hAnsi="Times New Roman" w:cs="Times New Roman"/>
          <w:bCs/>
          <w:sz w:val="24"/>
          <w:szCs w:val="24"/>
          <w:lang w:eastAsia="ru-RU"/>
        </w:rPr>
        <w:t xml:space="preserve">«Назначение и выплата пенсии </w:t>
      </w:r>
      <w:proofErr w:type="gramStart"/>
      <w:r w:rsidR="00192638" w:rsidRPr="006469F4">
        <w:rPr>
          <w:rFonts w:ascii="Times New Roman" w:hAnsi="Times New Roman" w:cs="Times New Roman"/>
          <w:bCs/>
          <w:sz w:val="24"/>
          <w:szCs w:val="24"/>
          <w:lang w:eastAsia="ru-RU"/>
        </w:rPr>
        <w:t>за</w:t>
      </w:r>
      <w:proofErr w:type="gramEnd"/>
      <w:r w:rsidR="00192638"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8951AA">
        <w:rPr>
          <w:rFonts w:ascii="Times New Roman" w:hAnsi="Times New Roman" w:cs="Times New Roman"/>
          <w:bCs/>
          <w:sz w:val="24"/>
          <w:szCs w:val="24"/>
          <w:lang w:eastAsia="ru-RU"/>
        </w:rPr>
        <w:t xml:space="preserve">лжности муниципальной службы в </w:t>
      </w:r>
      <w:r w:rsidR="00900714" w:rsidRPr="006469F4">
        <w:rPr>
          <w:rFonts w:ascii="Times New Roman" w:hAnsi="Times New Roman" w:cs="Times New Roman"/>
          <w:bCs/>
          <w:sz w:val="24"/>
          <w:szCs w:val="24"/>
          <w:lang w:eastAsia="ru-RU"/>
        </w:rPr>
        <w:t>Администрации</w:t>
      </w:r>
      <w:r w:rsidR="008951AA" w:rsidRPr="008951AA">
        <w:rPr>
          <w:rFonts w:ascii="Times New Roman" w:eastAsia="Times New Roman" w:hAnsi="Times New Roman" w:cs="Times New Roman"/>
          <w:sz w:val="28"/>
          <w:szCs w:val="28"/>
          <w:lang w:eastAsia="ar-SA"/>
        </w:rPr>
        <w:t xml:space="preserve"> </w:t>
      </w:r>
      <w:proofErr w:type="spellStart"/>
      <w:r w:rsidR="008951AA" w:rsidRPr="008951AA">
        <w:rPr>
          <w:rFonts w:ascii="Times New Roman" w:hAnsi="Times New Roman" w:cs="Times New Roman"/>
          <w:bCs/>
          <w:sz w:val="24"/>
          <w:szCs w:val="24"/>
          <w:lang w:eastAsia="ru-RU"/>
        </w:rPr>
        <w:t>Платавского</w:t>
      </w:r>
      <w:proofErr w:type="spellEnd"/>
      <w:r w:rsidR="008951AA" w:rsidRPr="008951AA">
        <w:rPr>
          <w:rFonts w:ascii="Times New Roman" w:hAnsi="Times New Roman" w:cs="Times New Roman"/>
          <w:bCs/>
          <w:sz w:val="24"/>
          <w:szCs w:val="24"/>
          <w:lang w:eastAsia="ru-RU"/>
        </w:rPr>
        <w:t xml:space="preserve"> сельсовета </w:t>
      </w:r>
      <w:proofErr w:type="spellStart"/>
      <w:r w:rsidR="008951AA" w:rsidRPr="008951AA">
        <w:rPr>
          <w:rFonts w:ascii="Times New Roman" w:hAnsi="Times New Roman" w:cs="Times New Roman"/>
          <w:bCs/>
          <w:sz w:val="24"/>
          <w:szCs w:val="24"/>
          <w:lang w:eastAsia="ru-RU"/>
        </w:rPr>
        <w:t>Конышевского</w:t>
      </w:r>
      <w:proofErr w:type="spellEnd"/>
      <w:r w:rsidR="008951AA" w:rsidRPr="008951AA">
        <w:rPr>
          <w:rFonts w:ascii="Times New Roman" w:hAnsi="Times New Roman" w:cs="Times New Roman"/>
          <w:bCs/>
          <w:sz w:val="24"/>
          <w:szCs w:val="24"/>
          <w:lang w:eastAsia="ru-RU"/>
        </w:rPr>
        <w:t xml:space="preserve">  </w:t>
      </w:r>
      <w:r w:rsidR="008951AA">
        <w:rPr>
          <w:rFonts w:ascii="Times New Roman" w:hAnsi="Times New Roman" w:cs="Times New Roman"/>
          <w:bCs/>
          <w:sz w:val="24"/>
          <w:szCs w:val="24"/>
          <w:lang w:eastAsia="ru-RU"/>
        </w:rPr>
        <w:t xml:space="preserve">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8951AA">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008951AA">
        <w:rPr>
          <w:rFonts w:ascii="Times New Roman" w:hAnsi="Times New Roman" w:cs="Times New Roman"/>
          <w:sz w:val="20"/>
          <w:szCs w:val="20"/>
          <w:lang w:eastAsia="ru-RU"/>
        </w:rPr>
        <w:t>(инициалы и фамилия</w:t>
      </w:r>
      <w:r w:rsidRPr="00605D59">
        <w:rPr>
          <w:rFonts w:ascii="Times New Roman" w:hAnsi="Times New Roman" w:cs="Times New Roman"/>
          <w:sz w:val="20"/>
          <w:szCs w:val="20"/>
          <w:lang w:eastAsia="ru-RU"/>
        </w:rPr>
        <w:t>)</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w:t>
      </w:r>
      <w:r w:rsidR="008951AA">
        <w:rPr>
          <w:rFonts w:ascii="Times New Roman" w:hAnsi="Times New Roman" w:cs="Times New Roman"/>
          <w:sz w:val="24"/>
          <w:szCs w:val="24"/>
          <w:lang w:eastAsia="ru-RU"/>
        </w:rPr>
        <w:t>_____________________________</w:t>
      </w:r>
      <w:r w:rsidRPr="00605D59">
        <w:rPr>
          <w:rFonts w:ascii="Times New Roman" w:hAnsi="Times New Roman" w:cs="Times New Roman"/>
          <w:sz w:val="24"/>
          <w:szCs w:val="24"/>
          <w:lang w:eastAsia="ru-RU"/>
        </w:rPr>
        <w:t xml:space="preserve">                        _______________________________________________</w:t>
      </w:r>
      <w:r w:rsidR="008951AA">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w:t>
      </w:r>
      <w:r w:rsidR="008951AA">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lastRenderedPageBreak/>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согласие Администрации</w:t>
      </w:r>
      <w:r w:rsidR="008951AA" w:rsidRPr="008951AA">
        <w:rPr>
          <w:rFonts w:ascii="Times New Roman" w:eastAsia="Times New Roman" w:hAnsi="Times New Roman" w:cs="Times New Roman"/>
          <w:sz w:val="28"/>
          <w:szCs w:val="28"/>
          <w:lang w:eastAsia="ar-SA"/>
        </w:rPr>
        <w:t xml:space="preserve"> </w:t>
      </w:r>
      <w:proofErr w:type="spellStart"/>
      <w:r w:rsidR="008951AA" w:rsidRPr="008951AA">
        <w:rPr>
          <w:rFonts w:ascii="Times New Roman" w:hAnsi="Times New Roman" w:cs="Times New Roman"/>
          <w:sz w:val="24"/>
          <w:szCs w:val="24"/>
          <w:lang w:eastAsia="ru-RU"/>
        </w:rPr>
        <w:t>Платавского</w:t>
      </w:r>
      <w:proofErr w:type="spellEnd"/>
      <w:r w:rsidR="008951AA" w:rsidRPr="008951AA">
        <w:rPr>
          <w:rFonts w:ascii="Times New Roman" w:hAnsi="Times New Roman" w:cs="Times New Roman"/>
          <w:sz w:val="24"/>
          <w:szCs w:val="24"/>
          <w:lang w:eastAsia="ru-RU"/>
        </w:rPr>
        <w:t xml:space="preserve"> сельсовета </w:t>
      </w:r>
      <w:proofErr w:type="spellStart"/>
      <w:r w:rsidR="008951AA" w:rsidRPr="008951AA">
        <w:rPr>
          <w:rFonts w:ascii="Times New Roman" w:hAnsi="Times New Roman" w:cs="Times New Roman"/>
          <w:sz w:val="24"/>
          <w:szCs w:val="24"/>
          <w:lang w:eastAsia="ru-RU"/>
        </w:rPr>
        <w:t>Конышевского</w:t>
      </w:r>
      <w:proofErr w:type="spellEnd"/>
      <w:r w:rsidR="008951AA" w:rsidRPr="008951AA">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w:t>
      </w:r>
      <w:r w:rsidR="008951AA">
        <w:rPr>
          <w:rFonts w:ascii="Times New Roman" w:hAnsi="Times New Roman" w:cs="Times New Roman"/>
          <w:sz w:val="24"/>
          <w:szCs w:val="24"/>
          <w:lang w:eastAsia="ru-RU"/>
        </w:rPr>
        <w:t>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8951AA" w:rsidRDefault="008951AA" w:rsidP="005F3A11">
      <w:pPr>
        <w:tabs>
          <w:tab w:val="left" w:pos="709"/>
        </w:tabs>
        <w:suppressAutoHyphens/>
        <w:spacing w:after="0" w:line="100" w:lineRule="atLeast"/>
        <w:jc w:val="both"/>
        <w:rPr>
          <w:color w:val="00000A"/>
          <w:lang w:eastAsia="ru-RU"/>
        </w:rPr>
      </w:pPr>
    </w:p>
    <w:p w:rsidR="006F2C7B" w:rsidRPr="00A736EE" w:rsidRDefault="006F2C7B" w:rsidP="005F3A11">
      <w:pPr>
        <w:tabs>
          <w:tab w:val="left" w:pos="709"/>
        </w:tabs>
        <w:suppressAutoHyphens/>
        <w:spacing w:after="0" w:line="100" w:lineRule="atLeast"/>
        <w:jc w:val="both"/>
        <w:rPr>
          <w:color w:val="00B05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lastRenderedPageBreak/>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 xml:space="preserve">Курской области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 № ____ «</w:t>
      </w:r>
      <w:proofErr w:type="gramStart"/>
      <w:r w:rsidRPr="003E4129">
        <w:rPr>
          <w:rFonts w:ascii="Times New Roman" w:hAnsi="Times New Roman" w:cs="Times New Roman"/>
          <w:color w:val="00B050"/>
          <w:sz w:val="24"/>
          <w:szCs w:val="24"/>
          <w:lang w:eastAsia="ru-RU"/>
        </w:rPr>
        <w:t>О</w:t>
      </w:r>
      <w:proofErr w:type="gramEnd"/>
      <w:r w:rsidRPr="003E4129">
        <w:rPr>
          <w:rFonts w:ascii="Times New Roman" w:hAnsi="Times New Roman" w:cs="Times New Roman"/>
          <w:color w:val="00B050"/>
          <w:sz w:val="24"/>
          <w:szCs w:val="24"/>
          <w:lang w:eastAsia="ru-RU"/>
        </w:rPr>
        <w:t xml:space="preserve">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w:t>
      </w:r>
      <w:proofErr w:type="gramStart"/>
      <w:r w:rsidRPr="003E4129">
        <w:rPr>
          <w:rStyle w:val="a3"/>
          <w:rFonts w:ascii="Times New Roman" w:hAnsi="Times New Roman" w:cs="Times New Roman"/>
          <w:b w:val="0"/>
          <w:bCs w:val="0"/>
          <w:color w:val="00B050"/>
        </w:rPr>
        <w:t>от</w:t>
      </w:r>
      <w:proofErr w:type="gramEnd"/>
      <w:r w:rsidRPr="003E4129">
        <w:rPr>
          <w:rStyle w:val="a3"/>
          <w:rFonts w:ascii="Times New Roman" w:hAnsi="Times New Roman" w:cs="Times New Roman"/>
          <w:b w:val="0"/>
          <w:bCs w:val="0"/>
          <w:color w:val="00B050"/>
        </w:rPr>
        <w:t xml:space="preserve"> __________ №______«</w:t>
      </w:r>
      <w:proofErr w:type="gramStart"/>
      <w:r w:rsidRPr="003E4129">
        <w:rPr>
          <w:rStyle w:val="a3"/>
          <w:rFonts w:ascii="Times New Roman" w:hAnsi="Times New Roman" w:cs="Times New Roman"/>
          <w:b w:val="0"/>
          <w:bCs w:val="0"/>
          <w:color w:val="00B050"/>
        </w:rPr>
        <w:t>Об</w:t>
      </w:r>
      <w:proofErr w:type="gramEnd"/>
      <w:r w:rsidRPr="003E4129">
        <w:rPr>
          <w:rStyle w:val="a3"/>
          <w:rFonts w:ascii="Times New Roman" w:hAnsi="Times New Roman" w:cs="Times New Roman"/>
          <w:b w:val="0"/>
          <w:bCs w:val="0"/>
          <w:color w:val="00B050"/>
        </w:rPr>
        <w:t xml:space="preserve"> утверждении перечня услуг, которые являются необходимыми и обязательными для 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 xml:space="preserve">Курской области №_____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Об</w:t>
      </w:r>
      <w:proofErr w:type="gramEnd"/>
      <w:r w:rsidRPr="003E4129">
        <w:rPr>
          <w:rFonts w:ascii="Times New Roman" w:hAnsi="Times New Roman" w:cs="Times New Roman"/>
          <w:color w:val="00B050"/>
          <w:sz w:val="24"/>
          <w:szCs w:val="24"/>
          <w:lang w:eastAsia="ru-RU"/>
        </w:rPr>
        <w:t xml:space="preserve">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roofErr w:type="gramStart"/>
      <w:r w:rsidRPr="003E4129">
        <w:rPr>
          <w:rFonts w:ascii="Times New Roman" w:hAnsi="Times New Roman" w:cs="Times New Roman"/>
          <w:color w:val="00B050"/>
          <w:sz w:val="24"/>
          <w:szCs w:val="24"/>
          <w:lang w:eastAsia="ru-RU"/>
        </w:rPr>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 xml:space="preserve">_ Курской области (принят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w:t>
      </w:r>
      <w:proofErr w:type="gramEnd"/>
      <w:r w:rsidRPr="003E4129">
        <w:rPr>
          <w:rFonts w:ascii="Times New Roman" w:hAnsi="Times New Roman" w:cs="Times New Roman"/>
          <w:color w:val="00B050"/>
          <w:sz w:val="24"/>
          <w:szCs w:val="24"/>
          <w:lang w:eastAsia="ru-RU"/>
        </w:rPr>
        <w:t xml:space="preserve"> государственный регистр</w:t>
      </w:r>
      <w:r w:rsidR="006469F4">
        <w:rPr>
          <w:rFonts w:ascii="Times New Roman" w:hAnsi="Times New Roman" w:cs="Times New Roman"/>
          <w:color w:val="00B050"/>
          <w:sz w:val="24"/>
          <w:szCs w:val="24"/>
          <w:lang w:eastAsia="ru-RU"/>
        </w:rPr>
        <w:t>ационный № __________________).</w:t>
      </w: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3C420A" w:rsidRDefault="003C420A"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bookmarkStart w:id="32" w:name="_GoBack"/>
      <w:bookmarkEnd w:id="32"/>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Default="00CD369E" w:rsidP="00CD369E">
      <w:pPr>
        <w:widowControl w:val="0"/>
        <w:autoSpaceDE w:val="0"/>
        <w:autoSpaceDN w:val="0"/>
        <w:adjustRightInd w:val="0"/>
        <w:spacing w:after="0" w:line="240" w:lineRule="auto"/>
        <w:jc w:val="both"/>
        <w:rPr>
          <w:rFonts w:ascii="Times New Roman" w:hAnsi="Times New Roman" w:cs="Times New Roman"/>
          <w:color w:val="00B050"/>
          <w:sz w:val="24"/>
          <w:szCs w:val="24"/>
          <w:lang w:eastAsia="ru-RU"/>
        </w:rPr>
      </w:pPr>
    </w:p>
    <w:p w:rsidR="00CD369E" w:rsidRDefault="00CD369E"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pPr>
    </w:p>
    <w:p w:rsidR="00CD369E" w:rsidRPr="00CD369E" w:rsidRDefault="00CD369E" w:rsidP="00CD36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D369E">
        <w:rPr>
          <w:rFonts w:ascii="Times New Roman" w:hAnsi="Times New Roman" w:cs="Times New Roman"/>
          <w:b/>
          <w:bCs/>
          <w:sz w:val="28"/>
          <w:szCs w:val="28"/>
          <w:lang w:eastAsia="ru-RU"/>
        </w:rPr>
        <w:lastRenderedPageBreak/>
        <w:t>ПОЯСНИТЕЛЬНАЯ ЗАПИСКА</w:t>
      </w:r>
    </w:p>
    <w:p w:rsidR="00CD369E" w:rsidRPr="00CD369E" w:rsidRDefault="00CD369E" w:rsidP="00CD369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CD369E" w:rsidRPr="00CD369E" w:rsidRDefault="00CD369E" w:rsidP="00CD369E">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lang w:eastAsia="ru-RU"/>
        </w:rPr>
      </w:pPr>
      <w:r w:rsidRPr="00CD369E">
        <w:rPr>
          <w:rFonts w:ascii="Times New Roman" w:hAnsi="Times New Roman" w:cs="Times New Roman"/>
          <w:sz w:val="28"/>
          <w:szCs w:val="28"/>
          <w:lang w:eastAsia="ru-RU"/>
        </w:rPr>
        <w:t xml:space="preserve">к проекту Административного регламента </w:t>
      </w:r>
      <w:r w:rsidRPr="00CD369E">
        <w:rPr>
          <w:rFonts w:ascii="Times New Roman" w:hAnsi="Times New Roman" w:cs="Times New Roman"/>
          <w:color w:val="000000"/>
          <w:sz w:val="28"/>
          <w:szCs w:val="28"/>
          <w:lang w:eastAsia="ru-RU"/>
        </w:rPr>
        <w:t xml:space="preserve">по предоставлению муниципальной услуги </w:t>
      </w:r>
      <w:r w:rsidRPr="00CD369E">
        <w:rPr>
          <w:rFonts w:ascii="Times New Roman" w:hAnsi="Times New Roman" w:cs="Times New Roman"/>
          <w:bCs/>
          <w:color w:val="000000"/>
          <w:sz w:val="28"/>
          <w:szCs w:val="28"/>
          <w:lang w:eastAsia="ru-RU"/>
        </w:rPr>
        <w:t>«Назначение и выплата пенсии за выслугу лет лицам, замещавшим должности муниципальной службы в Администрации</w:t>
      </w:r>
      <w:r w:rsidRPr="00CD369E">
        <w:rPr>
          <w:rFonts w:ascii="Times New Roman" w:hAnsi="Times New Roman" w:cs="Times New Roman"/>
          <w:color w:val="000000"/>
          <w:sz w:val="28"/>
          <w:szCs w:val="28"/>
          <w:lang w:eastAsia="ru-RU"/>
        </w:rPr>
        <w:t xml:space="preserve"> </w:t>
      </w:r>
      <w:proofErr w:type="spellStart"/>
      <w:r w:rsidRPr="00CD369E">
        <w:rPr>
          <w:rFonts w:ascii="Times New Roman" w:hAnsi="Times New Roman" w:cs="Times New Roman"/>
          <w:bCs/>
          <w:color w:val="000000"/>
          <w:sz w:val="28"/>
          <w:szCs w:val="28"/>
          <w:lang w:eastAsia="ru-RU"/>
        </w:rPr>
        <w:t>Платавского</w:t>
      </w:r>
      <w:proofErr w:type="spellEnd"/>
      <w:r w:rsidRPr="00CD369E">
        <w:rPr>
          <w:rFonts w:ascii="Times New Roman" w:hAnsi="Times New Roman" w:cs="Times New Roman"/>
          <w:bCs/>
          <w:color w:val="000000"/>
          <w:sz w:val="28"/>
          <w:szCs w:val="28"/>
          <w:lang w:eastAsia="ru-RU"/>
        </w:rPr>
        <w:t xml:space="preserve"> сельсовета </w:t>
      </w:r>
      <w:proofErr w:type="spellStart"/>
      <w:r w:rsidRPr="00CD369E">
        <w:rPr>
          <w:rFonts w:ascii="Times New Roman" w:hAnsi="Times New Roman" w:cs="Times New Roman"/>
          <w:bCs/>
          <w:color w:val="000000"/>
          <w:sz w:val="28"/>
          <w:szCs w:val="28"/>
          <w:lang w:eastAsia="ru-RU"/>
        </w:rPr>
        <w:t>Конышевского</w:t>
      </w:r>
      <w:proofErr w:type="spellEnd"/>
      <w:r w:rsidRPr="00CD369E">
        <w:rPr>
          <w:rFonts w:ascii="Times New Roman" w:hAnsi="Times New Roman" w:cs="Times New Roman"/>
          <w:bCs/>
          <w:color w:val="000000"/>
          <w:sz w:val="28"/>
          <w:szCs w:val="28"/>
          <w:lang w:eastAsia="ru-RU"/>
        </w:rPr>
        <w:t xml:space="preserve">  района Курской области, и ежемесячной доплаты к пенсии выборным должностным лицам»</w:t>
      </w:r>
    </w:p>
    <w:p w:rsidR="00CD369E" w:rsidRPr="00CD369E" w:rsidRDefault="00CD369E" w:rsidP="00CD369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xml:space="preserve">Заместителем Главы Администрации </w:t>
      </w:r>
      <w:proofErr w:type="spellStart"/>
      <w:r w:rsidRPr="00CD369E">
        <w:rPr>
          <w:rFonts w:ascii="Times New Roman" w:hAnsi="Times New Roman" w:cs="Times New Roman"/>
          <w:sz w:val="28"/>
          <w:szCs w:val="28"/>
          <w:lang w:eastAsia="ru-RU"/>
        </w:rPr>
        <w:t>Платавского</w:t>
      </w:r>
      <w:proofErr w:type="spellEnd"/>
      <w:r w:rsidRPr="00CD369E">
        <w:rPr>
          <w:rFonts w:ascii="Times New Roman" w:hAnsi="Times New Roman" w:cs="Times New Roman"/>
          <w:sz w:val="28"/>
          <w:szCs w:val="28"/>
          <w:lang w:eastAsia="ru-RU"/>
        </w:rPr>
        <w:t xml:space="preserve"> сельсовета </w:t>
      </w:r>
      <w:proofErr w:type="spellStart"/>
      <w:r w:rsidRPr="00CD369E">
        <w:rPr>
          <w:rFonts w:ascii="Times New Roman" w:hAnsi="Times New Roman" w:cs="Times New Roman"/>
          <w:sz w:val="28"/>
          <w:szCs w:val="28"/>
          <w:lang w:eastAsia="ru-RU"/>
        </w:rPr>
        <w:t>Конышевского</w:t>
      </w:r>
      <w:proofErr w:type="spellEnd"/>
      <w:r w:rsidRPr="00CD369E">
        <w:rPr>
          <w:rFonts w:ascii="Times New Roman" w:hAnsi="Times New Roman" w:cs="Times New Roman"/>
          <w:sz w:val="28"/>
          <w:szCs w:val="28"/>
          <w:lang w:eastAsia="ru-RU"/>
        </w:rPr>
        <w:t xml:space="preserve"> района Курской области разработан проект Административного регламента </w:t>
      </w:r>
      <w:r w:rsidRPr="00CD369E">
        <w:rPr>
          <w:rFonts w:ascii="Times New Roman" w:hAnsi="Times New Roman" w:cs="Times New Roman"/>
          <w:color w:val="000000"/>
          <w:sz w:val="28"/>
          <w:szCs w:val="28"/>
          <w:lang w:eastAsia="ru-RU"/>
        </w:rPr>
        <w:t xml:space="preserve">по предоставлению муниципальной услуги </w:t>
      </w:r>
      <w:r w:rsidRPr="00CD369E">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CD369E">
        <w:rPr>
          <w:rFonts w:ascii="Times New Roman" w:hAnsi="Times New Roman" w:cs="Times New Roman"/>
          <w:bCs/>
          <w:sz w:val="28"/>
          <w:szCs w:val="28"/>
          <w:lang w:eastAsia="ru-RU"/>
        </w:rPr>
        <w:t>Платавского</w:t>
      </w:r>
      <w:proofErr w:type="spellEnd"/>
      <w:r w:rsidRPr="00CD369E">
        <w:rPr>
          <w:rFonts w:ascii="Times New Roman" w:hAnsi="Times New Roman" w:cs="Times New Roman"/>
          <w:bCs/>
          <w:sz w:val="28"/>
          <w:szCs w:val="28"/>
          <w:lang w:eastAsia="ru-RU"/>
        </w:rPr>
        <w:t xml:space="preserve"> сельсовета </w:t>
      </w:r>
      <w:proofErr w:type="spellStart"/>
      <w:r w:rsidRPr="00CD369E">
        <w:rPr>
          <w:rFonts w:ascii="Times New Roman" w:hAnsi="Times New Roman" w:cs="Times New Roman"/>
          <w:bCs/>
          <w:sz w:val="28"/>
          <w:szCs w:val="28"/>
          <w:lang w:eastAsia="ru-RU"/>
        </w:rPr>
        <w:t>Конышевского</w:t>
      </w:r>
      <w:proofErr w:type="spellEnd"/>
      <w:r w:rsidRPr="00CD369E">
        <w:rPr>
          <w:rFonts w:ascii="Times New Roman" w:hAnsi="Times New Roman" w:cs="Times New Roman"/>
          <w:bCs/>
          <w:sz w:val="28"/>
          <w:szCs w:val="28"/>
          <w:lang w:eastAsia="ru-RU"/>
        </w:rPr>
        <w:t xml:space="preserve">  района Курской области, и ежемесячной доплаты к пенсии выборным должностным лицам» </w:t>
      </w:r>
      <w:r>
        <w:rPr>
          <w:rFonts w:ascii="Times New Roman" w:hAnsi="Times New Roman" w:cs="Times New Roman"/>
          <w:bCs/>
          <w:sz w:val="28"/>
          <w:szCs w:val="28"/>
          <w:lang w:eastAsia="ru-RU"/>
        </w:rPr>
        <w:t xml:space="preserve"> </w:t>
      </w:r>
      <w:r w:rsidRPr="00CD369E">
        <w:rPr>
          <w:rFonts w:ascii="Times New Roman" w:hAnsi="Times New Roman" w:cs="Times New Roman"/>
          <w:sz w:val="28"/>
          <w:szCs w:val="28"/>
          <w:lang w:eastAsia="ru-RU"/>
        </w:rPr>
        <w:t>(далее – муниципальная услуга).</w:t>
      </w:r>
    </w:p>
    <w:p w:rsidR="00CD369E" w:rsidRPr="00CD369E" w:rsidRDefault="00CD369E" w:rsidP="00CD36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xml:space="preserve">Проект административного регламента разработан в соответствии </w:t>
      </w:r>
      <w:proofErr w:type="gramStart"/>
      <w:r w:rsidRPr="00CD369E">
        <w:rPr>
          <w:rFonts w:ascii="Times New Roman" w:hAnsi="Times New Roman" w:cs="Times New Roman"/>
          <w:sz w:val="28"/>
          <w:szCs w:val="28"/>
          <w:lang w:eastAsia="ru-RU"/>
        </w:rPr>
        <w:t>с</w:t>
      </w:r>
      <w:proofErr w:type="gramEnd"/>
      <w:r w:rsidRPr="00CD369E">
        <w:rPr>
          <w:rFonts w:ascii="Times New Roman" w:hAnsi="Times New Roman" w:cs="Times New Roman"/>
          <w:sz w:val="28"/>
          <w:szCs w:val="28"/>
          <w:lang w:eastAsia="ru-RU"/>
        </w:rPr>
        <w:t xml:space="preserve">: </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CD369E">
        <w:rPr>
          <w:rFonts w:ascii="Times New Roman" w:eastAsia="Times New Roman" w:hAnsi="Times New Roman" w:cs="Times New Roman"/>
          <w:bCs/>
          <w:color w:val="000000"/>
          <w:sz w:val="28"/>
          <w:szCs w:val="28"/>
        </w:rPr>
        <w:t>Курская</w:t>
      </w:r>
      <w:proofErr w:type="gramEnd"/>
      <w:r w:rsidRPr="00CD369E">
        <w:rPr>
          <w:rFonts w:ascii="Times New Roman" w:eastAsia="Times New Roman" w:hAnsi="Times New Roman" w:cs="Times New Roman"/>
          <w:bCs/>
          <w:color w:val="000000"/>
          <w:sz w:val="28"/>
          <w:szCs w:val="28"/>
        </w:rPr>
        <w:t xml:space="preserve"> правда», № 5, 14.01.1999, «Сборник законодательства Курской области», № 16, 1998.);</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lastRenderedPageBreak/>
        <w:t>- Законом Курской области от 04.01.2003г. № 1-ЗКО «Об административных правонарушениях в Курской области» («</w:t>
      </w:r>
      <w:proofErr w:type="gramStart"/>
      <w:r w:rsidRPr="00CD369E">
        <w:rPr>
          <w:rFonts w:ascii="Times New Roman" w:eastAsia="Times New Roman" w:hAnsi="Times New Roman" w:cs="Times New Roman"/>
          <w:bCs/>
          <w:color w:val="000000"/>
          <w:sz w:val="28"/>
          <w:szCs w:val="28"/>
        </w:rPr>
        <w:t>Курская</w:t>
      </w:r>
      <w:proofErr w:type="gramEnd"/>
      <w:r w:rsidRPr="00CD369E">
        <w:rPr>
          <w:rFonts w:ascii="Times New Roman" w:eastAsia="Times New Roman" w:hAnsi="Times New Roman" w:cs="Times New Roman"/>
          <w:bCs/>
          <w:color w:val="000000"/>
          <w:sz w:val="28"/>
          <w:szCs w:val="28"/>
        </w:rPr>
        <w:t xml:space="preserve"> Правда» от  30.11.2013, № 143);</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Законом  Курской области от 13.06.2007 г. № 60-ЗКО «О муниципальной службе в Курской области» («</w:t>
      </w:r>
      <w:proofErr w:type="gramStart"/>
      <w:r w:rsidRPr="00CD369E">
        <w:rPr>
          <w:rFonts w:ascii="Times New Roman" w:eastAsia="Times New Roman" w:hAnsi="Times New Roman" w:cs="Times New Roman"/>
          <w:bCs/>
          <w:color w:val="000000"/>
          <w:sz w:val="28"/>
          <w:szCs w:val="28"/>
        </w:rPr>
        <w:t>Курская</w:t>
      </w:r>
      <w:proofErr w:type="gramEnd"/>
      <w:r w:rsidRPr="00CD369E">
        <w:rPr>
          <w:rFonts w:ascii="Times New Roman" w:eastAsia="Times New Roman" w:hAnsi="Times New Roman" w:cs="Times New Roman"/>
          <w:bCs/>
          <w:color w:val="000000"/>
          <w:sz w:val="28"/>
          <w:szCs w:val="28"/>
        </w:rPr>
        <w:t xml:space="preserve"> правда» 22 июня 2007 г. № 89 (дополнительный выпуск);</w:t>
      </w:r>
    </w:p>
    <w:p w:rsidR="00CD369E" w:rsidRPr="00CD369E" w:rsidRDefault="00CD369E" w:rsidP="00CD369E">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CD369E">
        <w:rPr>
          <w:rFonts w:ascii="Times New Roman" w:eastAsia="Times New Roman" w:hAnsi="Times New Roman" w:cs="Times New Roman"/>
          <w:bCs/>
          <w:color w:val="000000"/>
          <w:sz w:val="28"/>
          <w:szCs w:val="2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D369E" w:rsidRPr="00CD369E" w:rsidRDefault="00CD369E" w:rsidP="00CD369E">
      <w:pPr>
        <w:autoSpaceDE w:val="0"/>
        <w:autoSpaceDN w:val="0"/>
        <w:adjustRightInd w:val="0"/>
        <w:spacing w:after="0" w:line="240" w:lineRule="auto"/>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муниципальные нормативные правовые акты;</w:t>
      </w:r>
    </w:p>
    <w:p w:rsidR="00CD369E" w:rsidRPr="00CD369E" w:rsidRDefault="00CD369E" w:rsidP="00CD369E">
      <w:pPr>
        <w:widowControl w:val="0"/>
        <w:shd w:val="clear" w:color="auto" w:fill="FFFFFF"/>
        <w:spacing w:after="0" w:line="240" w:lineRule="auto"/>
        <w:ind w:firstLine="567"/>
        <w:jc w:val="both"/>
        <w:rPr>
          <w:rFonts w:ascii="Times New Roman" w:hAnsi="Times New Roman" w:cs="Times New Roman"/>
          <w:sz w:val="28"/>
          <w:szCs w:val="28"/>
          <w:lang w:eastAsia="ru-RU"/>
        </w:rPr>
      </w:pP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Предоставление муниципальной услуги осуществляются бесплатно.</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xml:space="preserve">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w:t>
      </w:r>
      <w:proofErr w:type="gramStart"/>
      <w:r w:rsidRPr="00CD369E">
        <w:rPr>
          <w:rFonts w:ascii="Times New Roman" w:hAnsi="Times New Roman" w:cs="Times New Roman"/>
          <w:sz w:val="28"/>
          <w:szCs w:val="28"/>
          <w:lang w:eastAsia="ru-RU"/>
        </w:rPr>
        <w:t>контроля за</w:t>
      </w:r>
      <w:proofErr w:type="gramEnd"/>
      <w:r w:rsidRPr="00CD369E">
        <w:rPr>
          <w:rFonts w:ascii="Times New Roman" w:hAnsi="Times New Roman" w:cs="Times New Roman"/>
          <w:sz w:val="28"/>
          <w:szCs w:val="28"/>
          <w:lang w:eastAsia="ru-RU"/>
        </w:rPr>
        <w:t xml:space="preserve"> исполнением регламента; досудебный порядок обжалования решений действий (бездействий) должностных лиц Администрации </w:t>
      </w:r>
      <w:proofErr w:type="spellStart"/>
      <w:r w:rsidRPr="00CD369E">
        <w:rPr>
          <w:rFonts w:ascii="Times New Roman" w:hAnsi="Times New Roman" w:cs="Times New Roman"/>
          <w:sz w:val="28"/>
          <w:szCs w:val="28"/>
          <w:lang w:eastAsia="ru-RU"/>
        </w:rPr>
        <w:t>Платавского</w:t>
      </w:r>
      <w:proofErr w:type="spellEnd"/>
      <w:r w:rsidRPr="00CD369E">
        <w:rPr>
          <w:rFonts w:ascii="Times New Roman" w:hAnsi="Times New Roman" w:cs="Times New Roman"/>
          <w:sz w:val="28"/>
          <w:szCs w:val="28"/>
          <w:lang w:eastAsia="ru-RU"/>
        </w:rPr>
        <w:t xml:space="preserve"> сельсовета </w:t>
      </w:r>
      <w:proofErr w:type="spellStart"/>
      <w:r w:rsidRPr="00CD369E">
        <w:rPr>
          <w:rFonts w:ascii="Times New Roman" w:hAnsi="Times New Roman" w:cs="Times New Roman"/>
          <w:sz w:val="28"/>
          <w:szCs w:val="28"/>
          <w:lang w:eastAsia="ru-RU"/>
        </w:rPr>
        <w:t>Конышевского</w:t>
      </w:r>
      <w:proofErr w:type="spellEnd"/>
      <w:r w:rsidRPr="00CD369E">
        <w:rPr>
          <w:rFonts w:ascii="Times New Roman" w:hAnsi="Times New Roman" w:cs="Times New Roman"/>
          <w:sz w:val="28"/>
          <w:szCs w:val="28"/>
          <w:lang w:eastAsia="ru-RU"/>
        </w:rPr>
        <w:t xml:space="preserve">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упорядочение административных процедур и административных действий;</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устранение избыточной административной  процедуры (административного действия);</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CD369E" w:rsidRPr="00CD369E" w:rsidRDefault="00CD369E" w:rsidP="00CD369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CD369E" w:rsidRPr="00CD369E" w:rsidRDefault="00CD369E" w:rsidP="00CD369E">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CD369E" w:rsidRPr="00CD369E" w:rsidRDefault="00CD369E" w:rsidP="00CD369E">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D369E" w:rsidRPr="00CD369E" w:rsidRDefault="00CD369E" w:rsidP="00CD369E">
      <w:pPr>
        <w:autoSpaceDE w:val="0"/>
        <w:autoSpaceDN w:val="0"/>
        <w:adjustRightInd w:val="0"/>
        <w:spacing w:after="0" w:line="240" w:lineRule="auto"/>
        <w:jc w:val="both"/>
        <w:rPr>
          <w:rFonts w:ascii="Times New Roman" w:hAnsi="Times New Roman" w:cs="Times New Roman"/>
          <w:sz w:val="28"/>
          <w:szCs w:val="28"/>
          <w:lang w:eastAsia="ru-RU"/>
        </w:rPr>
      </w:pPr>
      <w:r w:rsidRPr="00CD369E">
        <w:rPr>
          <w:rFonts w:ascii="Times New Roman" w:hAnsi="Times New Roman" w:cs="Times New Roman"/>
          <w:sz w:val="28"/>
          <w:szCs w:val="28"/>
          <w:lang w:eastAsia="ru-RU"/>
        </w:rPr>
        <w:t>Заместитель Главы Администрации</w:t>
      </w:r>
    </w:p>
    <w:p w:rsidR="00CD369E" w:rsidRPr="00CD369E" w:rsidRDefault="00CD369E" w:rsidP="00CD369E">
      <w:pPr>
        <w:spacing w:after="0" w:line="240" w:lineRule="auto"/>
        <w:jc w:val="both"/>
        <w:rPr>
          <w:rFonts w:ascii="Times New Roman" w:eastAsia="Times New Roman" w:hAnsi="Times New Roman" w:cs="Times New Roman"/>
          <w:bCs/>
          <w:color w:val="00B050"/>
          <w:sz w:val="28"/>
          <w:szCs w:val="28"/>
        </w:rPr>
        <w:sectPr w:rsidR="00CD369E" w:rsidRPr="00CD369E" w:rsidSect="00BE6681">
          <w:headerReference w:type="default" r:id="rId22"/>
          <w:pgSz w:w="11906" w:h="16838"/>
          <w:pgMar w:top="1134" w:right="1247" w:bottom="1134" w:left="1531" w:header="720" w:footer="720" w:gutter="0"/>
          <w:cols w:space="720"/>
          <w:formProt w:val="0"/>
          <w:titlePg/>
          <w:docGrid w:linePitch="299" w:charSpace="4096"/>
        </w:sectPr>
      </w:pPr>
      <w:proofErr w:type="spellStart"/>
      <w:r w:rsidRPr="00CD369E">
        <w:rPr>
          <w:rFonts w:ascii="Times New Roman" w:hAnsi="Times New Roman" w:cs="Times New Roman"/>
          <w:sz w:val="28"/>
          <w:szCs w:val="28"/>
          <w:lang w:eastAsia="ru-RU"/>
        </w:rPr>
        <w:t>Платавского</w:t>
      </w:r>
      <w:proofErr w:type="spellEnd"/>
      <w:r w:rsidRPr="00CD369E">
        <w:rPr>
          <w:rFonts w:ascii="Times New Roman" w:hAnsi="Times New Roman" w:cs="Times New Roman"/>
          <w:sz w:val="28"/>
          <w:szCs w:val="28"/>
          <w:lang w:eastAsia="ru-RU"/>
        </w:rPr>
        <w:t xml:space="preserve"> сельсовета                                             </w:t>
      </w:r>
      <w:proofErr w:type="spellStart"/>
      <w:r w:rsidRPr="00CD369E">
        <w:rPr>
          <w:rFonts w:ascii="Times New Roman" w:hAnsi="Times New Roman" w:cs="Times New Roman"/>
          <w:sz w:val="28"/>
          <w:szCs w:val="28"/>
          <w:lang w:eastAsia="ru-RU"/>
        </w:rPr>
        <w:t>Л.В.Жданова</w:t>
      </w:r>
      <w:proofErr w:type="spellEnd"/>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1A" w:rsidRDefault="00033D1A">
      <w:pPr>
        <w:spacing w:after="0" w:line="240" w:lineRule="auto"/>
      </w:pPr>
      <w:r>
        <w:separator/>
      </w:r>
    </w:p>
  </w:endnote>
  <w:endnote w:type="continuationSeparator" w:id="0">
    <w:p w:rsidR="00033D1A" w:rsidRDefault="0003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1A" w:rsidRDefault="00033D1A">
      <w:pPr>
        <w:spacing w:after="0" w:line="240" w:lineRule="auto"/>
      </w:pPr>
      <w:r>
        <w:separator/>
      </w:r>
    </w:p>
  </w:footnote>
  <w:footnote w:type="continuationSeparator" w:id="0">
    <w:p w:rsidR="00033D1A" w:rsidRDefault="00033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1A" w:rsidRDefault="00033D1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3C420A">
      <w:rPr>
        <w:rStyle w:val="af5"/>
        <w:noProof/>
      </w:rPr>
      <w:t>30</w:t>
    </w:r>
    <w:r>
      <w:rPr>
        <w:rStyle w:val="af5"/>
      </w:rPr>
      <w:fldChar w:fldCharType="end"/>
    </w:r>
  </w:p>
  <w:p w:rsidR="00033D1A" w:rsidRDefault="00033D1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1A" w:rsidRDefault="00033D1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033D1A" w:rsidRDefault="00033D1A" w:rsidP="008E1AFC">
    <w:pPr>
      <w:pStyle w:val="a4"/>
      <w:ind w:firstLine="709"/>
      <w:jc w:val="center"/>
    </w:pPr>
  </w:p>
  <w:p w:rsidR="00033D1A" w:rsidRDefault="00033D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3D1A"/>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C420A"/>
    <w:rsid w:val="003E0C52"/>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951AA"/>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369E"/>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avskii.ru" TargetMode="External"/><Relationship Id="rId23" Type="http://schemas.openxmlformats.org/officeDocument/2006/relationships/header" Target="header2.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http://platavski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31</Pages>
  <Words>9706</Words>
  <Characters>55329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Платавский</cp:lastModifiedBy>
  <cp:revision>30</cp:revision>
  <cp:lastPrinted>2017-08-24T08:35:00Z</cp:lastPrinted>
  <dcterms:created xsi:type="dcterms:W3CDTF">2018-05-24T11:48:00Z</dcterms:created>
  <dcterms:modified xsi:type="dcterms:W3CDTF">2018-12-10T09:01:00Z</dcterms:modified>
</cp:coreProperties>
</file>